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042CDD" w14:textId="74F646D4" w:rsidR="00516FE1" w:rsidRPr="00516FE1" w:rsidRDefault="00516FE1" w:rsidP="00516FE1">
      <w:pPr>
        <w:tabs>
          <w:tab w:val="left" w:pos="1985"/>
        </w:tabs>
        <w:spacing w:after="0"/>
        <w:ind w:left="0" w:firstLine="0"/>
        <w:rPr>
          <w:rFonts w:ascii="Arial" w:eastAsia="바탕" w:hAnsi="Arial" w:cs="Arial"/>
          <w:b/>
          <w:bCs/>
          <w:sz w:val="28"/>
          <w:szCs w:val="24"/>
        </w:rPr>
      </w:pPr>
      <w:bookmarkStart w:id="0" w:name="_Hlk145670493"/>
      <w:r w:rsidRPr="00516FE1">
        <w:rPr>
          <w:rFonts w:ascii="Arial" w:eastAsia="바탕" w:hAnsi="Arial" w:cs="Arial"/>
          <w:b/>
          <w:bCs/>
          <w:sz w:val="28"/>
          <w:szCs w:val="24"/>
        </w:rPr>
        <w:t>3GPP TSG RAN WG1 #116</w:t>
      </w:r>
      <w:r w:rsidR="006E1AB9">
        <w:rPr>
          <w:rFonts w:ascii="Arial" w:eastAsia="바탕" w:hAnsi="Arial" w:cs="Arial"/>
          <w:b/>
          <w:bCs/>
          <w:sz w:val="28"/>
          <w:szCs w:val="24"/>
        </w:rPr>
        <w:t>bis</w:t>
      </w:r>
      <w:r w:rsidRPr="00516FE1">
        <w:rPr>
          <w:rFonts w:ascii="Arial" w:eastAsia="바탕" w:hAnsi="Arial" w:cs="Arial"/>
          <w:b/>
          <w:bCs/>
          <w:sz w:val="28"/>
          <w:szCs w:val="24"/>
        </w:rPr>
        <w:tab/>
      </w:r>
      <w:r w:rsidRPr="00516FE1">
        <w:rPr>
          <w:rFonts w:ascii="Arial" w:eastAsia="바탕" w:hAnsi="Arial" w:cs="Arial"/>
          <w:b/>
          <w:bCs/>
          <w:sz w:val="28"/>
          <w:szCs w:val="24"/>
        </w:rPr>
        <w:tab/>
      </w:r>
      <w:r w:rsidRPr="00516FE1">
        <w:rPr>
          <w:rFonts w:ascii="Arial" w:eastAsia="바탕" w:hAnsi="Arial" w:cs="Arial"/>
          <w:b/>
          <w:bCs/>
          <w:sz w:val="28"/>
          <w:szCs w:val="24"/>
        </w:rPr>
        <w:tab/>
      </w:r>
      <w:r>
        <w:rPr>
          <w:rFonts w:ascii="Arial" w:eastAsia="바탕" w:hAnsi="Arial" w:cs="Arial"/>
          <w:b/>
          <w:bCs/>
          <w:sz w:val="28"/>
          <w:szCs w:val="24"/>
        </w:rPr>
        <w:t xml:space="preserve">               </w:t>
      </w:r>
      <w:r w:rsidR="009946D0">
        <w:rPr>
          <w:rFonts w:ascii="Arial" w:eastAsia="바탕" w:hAnsi="Arial" w:cs="Arial"/>
          <w:b/>
          <w:bCs/>
          <w:sz w:val="28"/>
          <w:szCs w:val="24"/>
        </w:rPr>
        <w:t xml:space="preserve"> </w:t>
      </w:r>
      <w:r>
        <w:rPr>
          <w:rFonts w:ascii="Arial" w:eastAsia="바탕" w:hAnsi="Arial" w:cs="Arial"/>
          <w:b/>
          <w:bCs/>
          <w:sz w:val="28"/>
          <w:szCs w:val="24"/>
        </w:rPr>
        <w:t xml:space="preserve"> </w:t>
      </w:r>
      <w:r w:rsidRPr="00516FE1">
        <w:rPr>
          <w:rFonts w:ascii="Arial" w:eastAsia="바탕" w:hAnsi="Arial" w:cs="Arial"/>
          <w:b/>
          <w:bCs/>
          <w:sz w:val="28"/>
          <w:szCs w:val="24"/>
        </w:rPr>
        <w:t>R1-240</w:t>
      </w:r>
      <w:r w:rsidR="00775149">
        <w:rPr>
          <w:rFonts w:ascii="Arial" w:eastAsia="바탕" w:hAnsi="Arial" w:cs="Arial"/>
          <w:b/>
          <w:bCs/>
          <w:sz w:val="28"/>
          <w:szCs w:val="24"/>
        </w:rPr>
        <w:t>3123</w:t>
      </w:r>
    </w:p>
    <w:p w14:paraId="1F39E597" w14:textId="6E6811B1" w:rsidR="00516FE1" w:rsidRPr="00516FE1" w:rsidRDefault="006E1AB9" w:rsidP="00516FE1">
      <w:pPr>
        <w:tabs>
          <w:tab w:val="left" w:pos="1985"/>
        </w:tabs>
        <w:spacing w:after="0"/>
        <w:ind w:left="0" w:firstLine="0"/>
        <w:rPr>
          <w:rFonts w:ascii="Arial" w:eastAsia="바탕" w:hAnsi="Arial" w:cs="Arial"/>
          <w:b/>
          <w:bCs/>
          <w:sz w:val="28"/>
          <w:szCs w:val="24"/>
        </w:rPr>
      </w:pPr>
      <w:r>
        <w:rPr>
          <w:rFonts w:ascii="Arial" w:eastAsia="바탕" w:hAnsi="Arial" w:cs="Arial"/>
          <w:b/>
          <w:bCs/>
          <w:sz w:val="28"/>
          <w:szCs w:val="24"/>
        </w:rPr>
        <w:t>Changsha</w:t>
      </w:r>
      <w:r w:rsidR="00516FE1" w:rsidRPr="00516FE1">
        <w:rPr>
          <w:rFonts w:ascii="Arial" w:eastAsia="바탕" w:hAnsi="Arial" w:cs="Arial"/>
          <w:b/>
          <w:bCs/>
          <w:sz w:val="28"/>
          <w:szCs w:val="24"/>
        </w:rPr>
        <w:t xml:space="preserve">, </w:t>
      </w:r>
      <w:r>
        <w:rPr>
          <w:rFonts w:ascii="Arial" w:eastAsia="바탕" w:hAnsi="Arial" w:cs="Arial"/>
          <w:b/>
          <w:bCs/>
          <w:sz w:val="28"/>
          <w:szCs w:val="24"/>
        </w:rPr>
        <w:t>China, April</w:t>
      </w:r>
      <w:r w:rsidR="00516FE1" w:rsidRPr="00516FE1">
        <w:rPr>
          <w:rFonts w:ascii="Arial" w:eastAsia="바탕" w:hAnsi="Arial" w:cs="Arial"/>
          <w:b/>
          <w:bCs/>
          <w:sz w:val="28"/>
          <w:szCs w:val="24"/>
        </w:rPr>
        <w:t xml:space="preserve"> </w:t>
      </w:r>
      <w:r>
        <w:rPr>
          <w:rFonts w:ascii="Arial" w:eastAsia="바탕" w:hAnsi="Arial" w:cs="Arial"/>
          <w:b/>
          <w:bCs/>
          <w:sz w:val="28"/>
          <w:szCs w:val="24"/>
        </w:rPr>
        <w:t>15</w:t>
      </w:r>
      <w:r w:rsidR="00516FE1" w:rsidRPr="00516FE1">
        <w:rPr>
          <w:rFonts w:ascii="Arial" w:eastAsia="바탕" w:hAnsi="Arial" w:cs="Arial" w:hint="eastAsia"/>
          <w:b/>
          <w:bCs/>
          <w:sz w:val="28"/>
          <w:szCs w:val="24"/>
          <w:vertAlign w:val="superscript"/>
        </w:rPr>
        <w:t>th</w:t>
      </w:r>
      <w:r w:rsidR="00516FE1" w:rsidRPr="00516FE1">
        <w:rPr>
          <w:rFonts w:ascii="Arial" w:eastAsia="바탕" w:hAnsi="Arial" w:cs="Arial"/>
          <w:b/>
          <w:bCs/>
          <w:sz w:val="28"/>
          <w:szCs w:val="24"/>
        </w:rPr>
        <w:t xml:space="preserve"> – </w:t>
      </w:r>
      <w:r>
        <w:rPr>
          <w:rFonts w:ascii="Arial" w:eastAsia="바탕" w:hAnsi="Arial" w:cs="Arial"/>
          <w:b/>
          <w:bCs/>
          <w:sz w:val="28"/>
          <w:szCs w:val="24"/>
        </w:rPr>
        <w:t>April</w:t>
      </w:r>
      <w:r w:rsidR="00516FE1" w:rsidRPr="00516FE1">
        <w:rPr>
          <w:rFonts w:ascii="Arial" w:eastAsia="바탕" w:hAnsi="Arial" w:cs="Arial"/>
          <w:b/>
          <w:bCs/>
          <w:sz w:val="28"/>
          <w:szCs w:val="24"/>
        </w:rPr>
        <w:t xml:space="preserve"> 1</w:t>
      </w:r>
      <w:r>
        <w:rPr>
          <w:rFonts w:ascii="Arial" w:eastAsia="바탕" w:hAnsi="Arial" w:cs="Arial"/>
          <w:b/>
          <w:bCs/>
          <w:sz w:val="28"/>
          <w:szCs w:val="24"/>
        </w:rPr>
        <w:t>9</w:t>
      </w:r>
      <w:r>
        <w:rPr>
          <w:rFonts w:ascii="Arial" w:eastAsia="바탕" w:hAnsi="Arial" w:cs="Arial" w:hint="eastAsia"/>
          <w:b/>
          <w:bCs/>
          <w:sz w:val="28"/>
          <w:szCs w:val="24"/>
          <w:vertAlign w:val="superscript"/>
          <w:lang w:eastAsia="ko-KR"/>
        </w:rPr>
        <w:t>th</w:t>
      </w:r>
      <w:r w:rsidR="00516FE1" w:rsidRPr="00516FE1">
        <w:rPr>
          <w:rFonts w:ascii="Arial" w:eastAsia="바탕" w:hAnsi="Arial" w:cs="Arial"/>
          <w:b/>
          <w:bCs/>
          <w:sz w:val="28"/>
          <w:szCs w:val="24"/>
        </w:rPr>
        <w:t>, 2024</w:t>
      </w:r>
    </w:p>
    <w:bookmarkEnd w:id="0"/>
    <w:p w14:paraId="47200AEB" w14:textId="77777777" w:rsidR="000D41C4" w:rsidRPr="005C3B4A" w:rsidRDefault="000D41C4" w:rsidP="00634235">
      <w:pPr>
        <w:tabs>
          <w:tab w:val="left" w:pos="1985"/>
        </w:tabs>
        <w:spacing w:after="0"/>
        <w:ind w:left="0" w:firstLine="0"/>
        <w:rPr>
          <w:rFonts w:ascii="Arial" w:eastAsia="맑은 고딕" w:hAnsi="Arial"/>
          <w:b/>
          <w:sz w:val="24"/>
          <w:lang w:eastAsia="ko-KR"/>
        </w:rPr>
      </w:pPr>
    </w:p>
    <w:p w14:paraId="334FB070" w14:textId="78AE9CE9" w:rsidR="00C238EE" w:rsidRPr="00506F63" w:rsidRDefault="003C5E2A" w:rsidP="00634235">
      <w:pPr>
        <w:tabs>
          <w:tab w:val="left" w:pos="1985"/>
        </w:tabs>
        <w:spacing w:after="0"/>
        <w:ind w:left="0" w:firstLine="0"/>
        <w:rPr>
          <w:rFonts w:eastAsia="바탕"/>
          <w:b/>
          <w:sz w:val="24"/>
          <w:lang w:val="en-US" w:eastAsia="ko-KR"/>
        </w:rPr>
      </w:pPr>
      <w:r w:rsidRPr="002E156E">
        <w:rPr>
          <w:b/>
          <w:sz w:val="24"/>
          <w:lang w:val="en-US"/>
        </w:rPr>
        <w:t>Agenda Item:</w:t>
      </w:r>
      <w:r w:rsidRPr="002E156E">
        <w:rPr>
          <w:sz w:val="24"/>
          <w:lang w:val="en-US"/>
        </w:rPr>
        <w:tab/>
      </w:r>
      <w:r w:rsidR="00516FE1" w:rsidRPr="00506F63">
        <w:rPr>
          <w:rFonts w:eastAsia="맑은 고딕"/>
          <w:b/>
          <w:sz w:val="24"/>
          <w:lang w:val="en-US" w:eastAsia="ko-KR"/>
        </w:rPr>
        <w:t>9</w:t>
      </w:r>
      <w:r w:rsidR="00E747F9" w:rsidRPr="00506F63">
        <w:rPr>
          <w:rFonts w:eastAsia="맑은 고딕"/>
          <w:b/>
          <w:sz w:val="24"/>
          <w:lang w:val="en-US" w:eastAsia="ko-KR"/>
        </w:rPr>
        <w:t>.</w:t>
      </w:r>
      <w:r w:rsidR="0094504D" w:rsidRPr="00506F63">
        <w:rPr>
          <w:rFonts w:eastAsia="맑은 고딕"/>
          <w:b/>
          <w:sz w:val="24"/>
          <w:lang w:val="en-US" w:eastAsia="ko-KR"/>
        </w:rPr>
        <w:t>5</w:t>
      </w:r>
      <w:r w:rsidR="00E747F9" w:rsidRPr="00506F63">
        <w:rPr>
          <w:rFonts w:eastAsia="맑은 고딕"/>
          <w:b/>
          <w:sz w:val="24"/>
          <w:lang w:val="en-US" w:eastAsia="ko-KR"/>
        </w:rPr>
        <w:t>.</w:t>
      </w:r>
      <w:r w:rsidR="00CB5C36" w:rsidRPr="00506F63">
        <w:rPr>
          <w:rFonts w:eastAsia="맑은 고딕"/>
          <w:b/>
          <w:sz w:val="24"/>
          <w:lang w:val="en-US" w:eastAsia="ko-KR"/>
        </w:rPr>
        <w:t>1</w:t>
      </w:r>
    </w:p>
    <w:p w14:paraId="13309514" w14:textId="77777777" w:rsidR="003C5E2A" w:rsidRPr="00506F63" w:rsidRDefault="003C5E2A" w:rsidP="00634235">
      <w:pPr>
        <w:tabs>
          <w:tab w:val="left" w:pos="1985"/>
        </w:tabs>
        <w:spacing w:after="0"/>
        <w:ind w:left="0" w:firstLine="0"/>
        <w:rPr>
          <w:rFonts w:eastAsia="바탕"/>
          <w:b/>
          <w:sz w:val="24"/>
          <w:lang w:eastAsia="ko-KR"/>
        </w:rPr>
      </w:pPr>
      <w:r w:rsidRPr="00506F63">
        <w:rPr>
          <w:b/>
          <w:sz w:val="24"/>
        </w:rPr>
        <w:t xml:space="preserve">Source: </w:t>
      </w:r>
      <w:r w:rsidRPr="00506F63">
        <w:rPr>
          <w:b/>
          <w:sz w:val="24"/>
        </w:rPr>
        <w:tab/>
      </w:r>
      <w:r w:rsidRPr="00506F63">
        <w:rPr>
          <w:rFonts w:eastAsia="바탕"/>
          <w:b/>
          <w:sz w:val="24"/>
          <w:lang w:eastAsia="ko-KR"/>
        </w:rPr>
        <w:t>LG Electronics</w:t>
      </w:r>
    </w:p>
    <w:p w14:paraId="5E385427" w14:textId="48C6256E" w:rsidR="003C5E2A" w:rsidRPr="00506F63" w:rsidRDefault="003C5E2A" w:rsidP="00AF3B01">
      <w:pPr>
        <w:tabs>
          <w:tab w:val="left" w:pos="1985"/>
        </w:tabs>
        <w:spacing w:after="0"/>
        <w:ind w:left="480" w:hangingChars="200" w:hanging="480"/>
        <w:rPr>
          <w:rFonts w:eastAsia="바탕"/>
          <w:b/>
          <w:sz w:val="24"/>
          <w:szCs w:val="24"/>
          <w:lang w:val="en-US" w:eastAsia="ko-KR"/>
        </w:rPr>
      </w:pPr>
      <w:r w:rsidRPr="00506F63">
        <w:rPr>
          <w:b/>
          <w:sz w:val="24"/>
        </w:rPr>
        <w:t xml:space="preserve">Title: </w:t>
      </w:r>
      <w:r w:rsidRPr="00506F63">
        <w:rPr>
          <w:b/>
          <w:sz w:val="24"/>
        </w:rPr>
        <w:tab/>
      </w:r>
      <w:r w:rsidR="00516FE1" w:rsidRPr="00506F63">
        <w:rPr>
          <w:rFonts w:eastAsia="바탕"/>
          <w:b/>
          <w:sz w:val="24"/>
          <w:szCs w:val="24"/>
          <w:lang w:val="en-US" w:eastAsia="ko-KR"/>
        </w:rPr>
        <w:t>On-demand SSB SCell operation</w:t>
      </w:r>
    </w:p>
    <w:p w14:paraId="32013722" w14:textId="77777777" w:rsidR="00152C02" w:rsidRPr="00506F63" w:rsidRDefault="003C5E2A" w:rsidP="00634235">
      <w:pPr>
        <w:pBdr>
          <w:bottom w:val="single" w:sz="12" w:space="1" w:color="auto"/>
        </w:pBdr>
        <w:tabs>
          <w:tab w:val="left" w:pos="1985"/>
        </w:tabs>
        <w:ind w:left="0" w:firstLine="0"/>
        <w:rPr>
          <w:rFonts w:eastAsia="바탕"/>
          <w:b/>
          <w:sz w:val="24"/>
          <w:lang w:eastAsia="ko-KR"/>
        </w:rPr>
      </w:pPr>
      <w:r w:rsidRPr="00506F63">
        <w:rPr>
          <w:b/>
          <w:sz w:val="24"/>
        </w:rPr>
        <w:t>Document for:</w:t>
      </w:r>
      <w:r w:rsidRPr="00506F63">
        <w:rPr>
          <w:b/>
          <w:sz w:val="24"/>
        </w:rPr>
        <w:tab/>
      </w:r>
      <w:r w:rsidRPr="00506F63">
        <w:rPr>
          <w:rFonts w:eastAsia="바탕"/>
          <w:b/>
          <w:sz w:val="24"/>
          <w:lang w:eastAsia="ko-KR"/>
        </w:rPr>
        <w:t>Discussion</w:t>
      </w:r>
      <w:bookmarkStart w:id="1" w:name="Source"/>
      <w:bookmarkStart w:id="2" w:name="Title"/>
      <w:bookmarkStart w:id="3" w:name="DocumentFor"/>
      <w:bookmarkEnd w:id="1"/>
      <w:bookmarkEnd w:id="2"/>
      <w:bookmarkEnd w:id="3"/>
      <w:r w:rsidR="00963DEA" w:rsidRPr="00506F63">
        <w:rPr>
          <w:rFonts w:eastAsia="바탕"/>
          <w:b/>
          <w:sz w:val="24"/>
          <w:lang w:eastAsia="ko-KR"/>
        </w:rPr>
        <w:t xml:space="preserve"> </w:t>
      </w:r>
      <w:r w:rsidR="00384FAF" w:rsidRPr="00506F63">
        <w:rPr>
          <w:rFonts w:eastAsia="바탕"/>
          <w:b/>
          <w:sz w:val="24"/>
          <w:lang w:eastAsia="ko-KR"/>
        </w:rPr>
        <w:t>and</w:t>
      </w:r>
      <w:r w:rsidR="00963DEA" w:rsidRPr="00506F63">
        <w:rPr>
          <w:rFonts w:eastAsia="바탕"/>
          <w:b/>
          <w:sz w:val="24"/>
          <w:lang w:eastAsia="ko-KR"/>
        </w:rPr>
        <w:t xml:space="preserve"> </w:t>
      </w:r>
      <w:r w:rsidR="003B4252" w:rsidRPr="00506F63">
        <w:rPr>
          <w:rFonts w:eastAsia="바탕"/>
          <w:b/>
          <w:sz w:val="24"/>
          <w:lang w:eastAsia="ko-KR"/>
        </w:rPr>
        <w:t>d</w:t>
      </w:r>
      <w:r w:rsidR="00963DEA" w:rsidRPr="00506F63">
        <w:rPr>
          <w:rFonts w:eastAsia="바탕"/>
          <w:b/>
          <w:sz w:val="24"/>
          <w:lang w:eastAsia="ko-KR"/>
        </w:rPr>
        <w:t>ecision</w:t>
      </w:r>
    </w:p>
    <w:p w14:paraId="73ACDA75" w14:textId="77777777" w:rsidR="00095BF5" w:rsidRPr="003637FD" w:rsidRDefault="00095BF5" w:rsidP="00946E9D">
      <w:pPr>
        <w:pStyle w:val="1"/>
        <w:numPr>
          <w:ilvl w:val="0"/>
          <w:numId w:val="1"/>
        </w:numPr>
        <w:rPr>
          <w:rFonts w:eastAsia="바탕"/>
          <w:b/>
          <w:lang w:eastAsia="ko-KR"/>
        </w:rPr>
      </w:pPr>
      <w:r w:rsidRPr="003637FD">
        <w:rPr>
          <w:rFonts w:eastAsia="바탕" w:hint="eastAsia"/>
          <w:b/>
          <w:lang w:eastAsia="ko-KR"/>
        </w:rPr>
        <w:t>Introduction</w:t>
      </w:r>
    </w:p>
    <w:p w14:paraId="0BAF368F" w14:textId="0B7165C6" w:rsidR="006E1AB9" w:rsidRPr="006E1AB9" w:rsidRDefault="006E1AB9" w:rsidP="00516FE1">
      <w:pPr>
        <w:spacing w:before="120" w:after="120" w:line="240" w:lineRule="auto"/>
        <w:ind w:left="0" w:firstLineChars="100" w:firstLine="220"/>
        <w:rPr>
          <w:rFonts w:eastAsia="바탕"/>
          <w:sz w:val="22"/>
          <w:szCs w:val="22"/>
          <w:lang w:eastAsia="ko-KR"/>
        </w:rPr>
      </w:pPr>
      <w:r>
        <w:rPr>
          <w:rFonts w:eastAsia="바탕"/>
          <w:sz w:val="22"/>
          <w:szCs w:val="22"/>
          <w:lang w:eastAsia="ko-KR"/>
        </w:rPr>
        <w:t>In RAN1#116</w:t>
      </w:r>
      <w:r w:rsidRPr="006E1AB9">
        <w:rPr>
          <w:rFonts w:eastAsia="바탕"/>
          <w:sz w:val="22"/>
          <w:szCs w:val="22"/>
          <w:lang w:eastAsia="ko-KR"/>
        </w:rPr>
        <w:t xml:space="preserve">, the following agreements </w:t>
      </w:r>
      <w:r w:rsidR="00976FB8">
        <w:rPr>
          <w:rFonts w:eastAsia="바탕" w:hint="eastAsia"/>
          <w:sz w:val="22"/>
          <w:szCs w:val="22"/>
          <w:lang w:eastAsia="ko-KR"/>
        </w:rPr>
        <w:t xml:space="preserve">related to on-demand SSB SCell operations </w:t>
      </w:r>
      <w:r w:rsidRPr="006E1AB9">
        <w:rPr>
          <w:rFonts w:eastAsia="바탕"/>
          <w:sz w:val="22"/>
          <w:szCs w:val="22"/>
          <w:lang w:eastAsia="ko-KR"/>
        </w:rPr>
        <w:t>were made [1].</w:t>
      </w:r>
    </w:p>
    <w:tbl>
      <w:tblPr>
        <w:tblStyle w:val="a9"/>
        <w:tblW w:w="0" w:type="auto"/>
        <w:tblLook w:val="04A0" w:firstRow="1" w:lastRow="0" w:firstColumn="1" w:lastColumn="0" w:noHBand="0" w:noVBand="1"/>
      </w:tblPr>
      <w:tblGrid>
        <w:gridCol w:w="9628"/>
      </w:tblGrid>
      <w:tr w:rsidR="00516FE1" w14:paraId="263BF3F2" w14:textId="77777777" w:rsidTr="00516FE1">
        <w:tc>
          <w:tcPr>
            <w:tcW w:w="9628" w:type="dxa"/>
          </w:tcPr>
          <w:p w14:paraId="54448113" w14:textId="77777777" w:rsidR="006E1AB9" w:rsidRPr="00963AC9" w:rsidRDefault="006E1AB9" w:rsidP="00641DAB">
            <w:pPr>
              <w:spacing w:after="0" w:line="240" w:lineRule="auto"/>
              <w:ind w:leftChars="-17" w:left="250"/>
              <w:rPr>
                <w:rFonts w:eastAsia="바탕"/>
                <w:b/>
                <w:bCs/>
                <w:highlight w:val="green"/>
                <w:lang w:eastAsia="x-none"/>
              </w:rPr>
            </w:pPr>
            <w:r w:rsidRPr="00963AC9">
              <w:rPr>
                <w:rFonts w:eastAsia="바탕"/>
                <w:b/>
                <w:bCs/>
                <w:highlight w:val="green"/>
                <w:lang w:eastAsia="x-none"/>
              </w:rPr>
              <w:t>Agreement</w:t>
            </w:r>
          </w:p>
          <w:p w14:paraId="631888FF" w14:textId="77777777" w:rsidR="006E1AB9" w:rsidRPr="00963AC9" w:rsidRDefault="006E1AB9" w:rsidP="00641DAB">
            <w:pPr>
              <w:spacing w:after="0" w:line="240" w:lineRule="auto"/>
              <w:ind w:left="284"/>
              <w:contextualSpacing/>
              <w:rPr>
                <w:rFonts w:eastAsia="맑은 고딕"/>
                <w:lang w:val="en-US" w:eastAsia="x-none"/>
              </w:rPr>
            </w:pPr>
            <w:r w:rsidRPr="00963AC9">
              <w:rPr>
                <w:rFonts w:eastAsia="바탕"/>
                <w:lang w:eastAsia="x-none"/>
              </w:rPr>
              <w:t>Regarding the UE assumption on SSB transmission on a cell supporting on-demand SSB SCell operation, the</w:t>
            </w:r>
            <w:r w:rsidRPr="00963AC9">
              <w:rPr>
                <w:rFonts w:eastAsia="바탕"/>
                <w:lang w:eastAsia="ko-KR"/>
              </w:rPr>
              <w:t xml:space="preserve"> following cases are identified for further study:</w:t>
            </w:r>
          </w:p>
          <w:p w14:paraId="3F4C8956" w14:textId="77777777" w:rsidR="006E1AB9" w:rsidRPr="00963AC9" w:rsidRDefault="006E1AB9" w:rsidP="000245D8">
            <w:pPr>
              <w:numPr>
                <w:ilvl w:val="0"/>
                <w:numId w:val="53"/>
              </w:numPr>
              <w:spacing w:before="0" w:after="0" w:line="240" w:lineRule="auto"/>
              <w:ind w:leftChars="-104" w:left="152"/>
              <w:contextualSpacing/>
              <w:rPr>
                <w:rFonts w:eastAsia="맑은 고딕"/>
                <w:lang w:val="en-US" w:eastAsia="x-none"/>
              </w:rPr>
            </w:pPr>
            <w:r w:rsidRPr="00963AC9">
              <w:rPr>
                <w:rFonts w:eastAsia="바탕"/>
                <w:lang w:eastAsia="x-none"/>
              </w:rPr>
              <w:t>Case #1: No always-on SSB on the cell</w:t>
            </w:r>
          </w:p>
          <w:p w14:paraId="763D74E4" w14:textId="77777777" w:rsidR="006E1AB9" w:rsidRPr="00963AC9" w:rsidRDefault="006E1AB9" w:rsidP="000245D8">
            <w:pPr>
              <w:numPr>
                <w:ilvl w:val="0"/>
                <w:numId w:val="53"/>
              </w:numPr>
              <w:spacing w:before="0" w:after="0" w:line="240" w:lineRule="auto"/>
              <w:ind w:leftChars="-104" w:left="152"/>
              <w:contextualSpacing/>
              <w:rPr>
                <w:rFonts w:eastAsia="맑은 고딕"/>
                <w:lang w:val="en-US" w:eastAsia="x-none"/>
              </w:rPr>
            </w:pPr>
            <w:r w:rsidRPr="00963AC9">
              <w:rPr>
                <w:rFonts w:eastAsia="바탕"/>
                <w:lang w:eastAsia="x-none"/>
              </w:rPr>
              <w:t>Case #2: Always-on SSB is periodically transmitted on the cell</w:t>
            </w:r>
          </w:p>
          <w:p w14:paraId="2EBA4810" w14:textId="77777777" w:rsidR="006E1AB9" w:rsidRPr="00963AC9" w:rsidRDefault="006E1AB9" w:rsidP="000245D8">
            <w:pPr>
              <w:numPr>
                <w:ilvl w:val="0"/>
                <w:numId w:val="53"/>
              </w:numPr>
              <w:spacing w:before="0" w:after="0" w:line="240" w:lineRule="auto"/>
              <w:ind w:leftChars="-104" w:left="152"/>
              <w:contextualSpacing/>
              <w:rPr>
                <w:rFonts w:eastAsia="맑은 고딕"/>
                <w:lang w:val="en-US" w:eastAsia="x-none"/>
              </w:rPr>
            </w:pPr>
            <w:r w:rsidRPr="00963AC9">
              <w:rPr>
                <w:rFonts w:eastAsia="바탕"/>
                <w:lang w:eastAsia="x-none"/>
              </w:rPr>
              <w:t>FFS: Whether always-on SSB and on-demand SSB are not cell-defining SSB if transmitted.</w:t>
            </w:r>
          </w:p>
          <w:p w14:paraId="7F656F51" w14:textId="77777777" w:rsidR="00516FE1" w:rsidRPr="00963AC9" w:rsidRDefault="006E1AB9" w:rsidP="00641DAB">
            <w:pPr>
              <w:spacing w:after="0" w:line="240" w:lineRule="auto"/>
              <w:ind w:left="284"/>
              <w:rPr>
                <w:rFonts w:eastAsia="바탕"/>
                <w:lang w:val="en-US" w:eastAsia="x-none"/>
              </w:rPr>
            </w:pPr>
            <w:r w:rsidRPr="00963AC9">
              <w:rPr>
                <w:rFonts w:eastAsia="바탕"/>
                <w:lang w:val="en-US" w:eastAsia="x-none"/>
              </w:rPr>
              <w:t xml:space="preserve">FFS: Which scenario the above applies for </w:t>
            </w:r>
          </w:p>
          <w:p w14:paraId="65A5F78C" w14:textId="77777777" w:rsidR="006E1AB9" w:rsidRPr="00963AC9" w:rsidRDefault="006E1AB9" w:rsidP="00641DAB">
            <w:pPr>
              <w:spacing w:after="0" w:line="240" w:lineRule="auto"/>
              <w:ind w:left="284"/>
              <w:rPr>
                <w:rFonts w:eastAsia="바탕"/>
                <w:lang w:val="en-US" w:eastAsia="x-none"/>
              </w:rPr>
            </w:pPr>
          </w:p>
          <w:p w14:paraId="4BF76AA0" w14:textId="77777777" w:rsidR="006E1AB9" w:rsidRPr="00963AC9" w:rsidRDefault="006E1AB9" w:rsidP="00641DAB">
            <w:pPr>
              <w:spacing w:before="0" w:after="0" w:line="240" w:lineRule="auto"/>
              <w:ind w:left="0" w:firstLine="0"/>
              <w:jc w:val="left"/>
              <w:rPr>
                <w:rFonts w:eastAsia="바탕"/>
                <w:b/>
                <w:bCs/>
                <w:highlight w:val="green"/>
                <w:lang w:eastAsia="x-none"/>
              </w:rPr>
            </w:pPr>
            <w:r w:rsidRPr="00963AC9">
              <w:rPr>
                <w:rFonts w:eastAsia="바탕"/>
                <w:b/>
                <w:bCs/>
                <w:highlight w:val="green"/>
                <w:lang w:eastAsia="x-none"/>
              </w:rPr>
              <w:t>Agreement</w:t>
            </w:r>
          </w:p>
          <w:p w14:paraId="6DC24866" w14:textId="77777777" w:rsidR="006E1AB9" w:rsidRPr="00963AC9" w:rsidRDefault="006E1AB9" w:rsidP="00641DAB">
            <w:pPr>
              <w:spacing w:before="0" w:after="0" w:line="240" w:lineRule="auto"/>
              <w:ind w:left="0" w:firstLine="0"/>
              <w:contextualSpacing/>
              <w:rPr>
                <w:rFonts w:eastAsia="맑은 고딕"/>
                <w:lang w:val="en-US" w:eastAsia="zh-CN"/>
              </w:rPr>
            </w:pPr>
            <w:r w:rsidRPr="00963AC9">
              <w:rPr>
                <w:rFonts w:eastAsia="Times New Roman"/>
                <w:lang w:val="en-US" w:eastAsia="zh-CN"/>
              </w:rPr>
              <w:t>For the following identified scenarios for on-demand SSB SCell operation, focus future RAN1 discussion to down-select (both may be selected) between the two scenarios.</w:t>
            </w:r>
          </w:p>
          <w:p w14:paraId="51606DCF" w14:textId="77777777" w:rsidR="006E1AB9" w:rsidRPr="00963AC9" w:rsidRDefault="006E1AB9" w:rsidP="000245D8">
            <w:pPr>
              <w:numPr>
                <w:ilvl w:val="0"/>
                <w:numId w:val="53"/>
              </w:numPr>
              <w:overflowPunct w:val="0"/>
              <w:autoSpaceDE w:val="0"/>
              <w:autoSpaceDN w:val="0"/>
              <w:adjustRightInd w:val="0"/>
              <w:spacing w:before="0" w:after="0" w:line="240" w:lineRule="auto"/>
              <w:contextualSpacing/>
              <w:jc w:val="left"/>
              <w:textAlignment w:val="baseline"/>
              <w:rPr>
                <w:rFonts w:eastAsia="맑은 고딕"/>
                <w:lang w:val="en-US" w:eastAsia="zh-CN"/>
              </w:rPr>
            </w:pPr>
            <w:r w:rsidRPr="00963AC9">
              <w:rPr>
                <w:rFonts w:eastAsia="Times New Roman"/>
                <w:lang w:val="en-US" w:eastAsia="zh-CN"/>
              </w:rPr>
              <w:t>Scenario #2: SCell is configured to a UE but before the UE receives SCell activation command (e.g., as defined in TS 38.321)</w:t>
            </w:r>
          </w:p>
          <w:p w14:paraId="7B6188AB" w14:textId="77777777" w:rsidR="006E1AB9" w:rsidRPr="00963AC9" w:rsidRDefault="006E1AB9" w:rsidP="000245D8">
            <w:pPr>
              <w:numPr>
                <w:ilvl w:val="0"/>
                <w:numId w:val="53"/>
              </w:numPr>
              <w:overflowPunct w:val="0"/>
              <w:autoSpaceDE w:val="0"/>
              <w:autoSpaceDN w:val="0"/>
              <w:adjustRightInd w:val="0"/>
              <w:spacing w:before="0" w:after="0" w:line="240" w:lineRule="auto"/>
              <w:contextualSpacing/>
              <w:jc w:val="left"/>
              <w:textAlignment w:val="baseline"/>
              <w:rPr>
                <w:rFonts w:eastAsia="맑은 고딕"/>
                <w:lang w:val="en-US" w:eastAsia="zh-CN"/>
              </w:rPr>
            </w:pPr>
            <w:r w:rsidRPr="00963AC9">
              <w:rPr>
                <w:rFonts w:eastAsia="Times New Roman"/>
                <w:lang w:val="en-US" w:eastAsia="zh-CN"/>
              </w:rPr>
              <w:t>Scenario #3: After UE receives SCell activation command (e.g., as defined in TS 38.321)</w:t>
            </w:r>
          </w:p>
          <w:p w14:paraId="67C50C98" w14:textId="77777777" w:rsidR="006E1AB9" w:rsidRPr="00963AC9" w:rsidRDefault="006E1AB9" w:rsidP="000245D8">
            <w:pPr>
              <w:numPr>
                <w:ilvl w:val="1"/>
                <w:numId w:val="53"/>
              </w:numPr>
              <w:overflowPunct w:val="0"/>
              <w:autoSpaceDE w:val="0"/>
              <w:autoSpaceDN w:val="0"/>
              <w:adjustRightInd w:val="0"/>
              <w:spacing w:before="0" w:after="0" w:line="240" w:lineRule="auto"/>
              <w:contextualSpacing/>
              <w:jc w:val="left"/>
              <w:textAlignment w:val="baseline"/>
              <w:rPr>
                <w:rFonts w:eastAsia="맑은 고딕"/>
                <w:lang w:val="en-US" w:eastAsia="zh-CN"/>
              </w:rPr>
            </w:pPr>
            <w:r w:rsidRPr="00963AC9">
              <w:rPr>
                <w:rFonts w:eastAsia="맑은 고딕"/>
                <w:lang w:val="en-US" w:eastAsia="zh-CN"/>
              </w:rPr>
              <w:t>This does not preclude SCell for which activation is completed</w:t>
            </w:r>
          </w:p>
          <w:p w14:paraId="0D810275" w14:textId="77777777" w:rsidR="006E1AB9" w:rsidRPr="00963AC9" w:rsidRDefault="006E1AB9" w:rsidP="000245D8">
            <w:pPr>
              <w:numPr>
                <w:ilvl w:val="1"/>
                <w:numId w:val="53"/>
              </w:numPr>
              <w:overflowPunct w:val="0"/>
              <w:autoSpaceDE w:val="0"/>
              <w:autoSpaceDN w:val="0"/>
              <w:adjustRightInd w:val="0"/>
              <w:spacing w:before="0" w:after="0" w:line="240" w:lineRule="auto"/>
              <w:contextualSpacing/>
              <w:jc w:val="left"/>
              <w:textAlignment w:val="baseline"/>
              <w:rPr>
                <w:rFonts w:eastAsia="맑은 고딕"/>
                <w:lang w:val="en-US" w:eastAsia="zh-CN"/>
              </w:rPr>
            </w:pPr>
            <w:r w:rsidRPr="00963AC9">
              <w:rPr>
                <w:rFonts w:eastAsia="맑은 고딕"/>
                <w:lang w:val="en-US" w:eastAsia="zh-CN"/>
              </w:rPr>
              <w:t>FFS: The case where SCell activation is completed</w:t>
            </w:r>
          </w:p>
          <w:p w14:paraId="2947F0D0" w14:textId="77777777" w:rsidR="006E1AB9" w:rsidRPr="00963AC9" w:rsidRDefault="006E1AB9" w:rsidP="00641DAB">
            <w:pPr>
              <w:spacing w:before="0" w:after="0" w:line="240" w:lineRule="auto"/>
              <w:ind w:left="0" w:firstLine="0"/>
              <w:jc w:val="left"/>
              <w:rPr>
                <w:rFonts w:eastAsia="바탕"/>
                <w:lang w:val="en-US" w:eastAsia="x-none"/>
              </w:rPr>
            </w:pPr>
            <w:r w:rsidRPr="00963AC9">
              <w:rPr>
                <w:rFonts w:eastAsia="바탕"/>
                <w:lang w:val="en-US" w:eastAsia="x-none"/>
              </w:rPr>
              <w:t>FFS: Application timing between NW triggering message and on demand SSB transmission</w:t>
            </w:r>
          </w:p>
          <w:p w14:paraId="205660DE" w14:textId="77777777" w:rsidR="006E1AB9" w:rsidRPr="00963AC9" w:rsidRDefault="006E1AB9" w:rsidP="00641DAB">
            <w:pPr>
              <w:spacing w:after="0" w:line="240" w:lineRule="auto"/>
              <w:ind w:left="284"/>
              <w:rPr>
                <w:rFonts w:eastAsia="바탕"/>
                <w:lang w:val="en-US" w:eastAsia="x-none"/>
              </w:rPr>
            </w:pPr>
          </w:p>
          <w:p w14:paraId="1D579A94" w14:textId="77777777" w:rsidR="006E1AB9" w:rsidRPr="00963AC9" w:rsidRDefault="006E1AB9" w:rsidP="00641DAB">
            <w:pPr>
              <w:spacing w:before="0" w:after="0" w:line="240" w:lineRule="auto"/>
              <w:ind w:left="0" w:firstLine="0"/>
              <w:jc w:val="left"/>
              <w:rPr>
                <w:rFonts w:eastAsia="바탕"/>
                <w:b/>
                <w:bCs/>
                <w:highlight w:val="green"/>
                <w:lang w:eastAsia="x-none"/>
              </w:rPr>
            </w:pPr>
            <w:r w:rsidRPr="00963AC9">
              <w:rPr>
                <w:rFonts w:eastAsia="바탕"/>
                <w:b/>
                <w:bCs/>
                <w:highlight w:val="green"/>
                <w:lang w:eastAsia="x-none"/>
              </w:rPr>
              <w:t>Agreement</w:t>
            </w:r>
          </w:p>
          <w:p w14:paraId="18CFB812" w14:textId="44D1ED8B" w:rsidR="006E1AB9" w:rsidRPr="00963AC9" w:rsidRDefault="006E1AB9" w:rsidP="00641DAB">
            <w:pPr>
              <w:spacing w:after="0" w:line="240" w:lineRule="auto"/>
              <w:ind w:left="284"/>
              <w:rPr>
                <w:rFonts w:eastAsia="바탕"/>
                <w:lang w:val="en-US" w:eastAsia="x-none"/>
              </w:rPr>
            </w:pPr>
            <w:r w:rsidRPr="00963AC9">
              <w:rPr>
                <w:rFonts w:eastAsia="Times New Roman"/>
                <w:lang w:val="en-US" w:eastAsia="ko-KR"/>
              </w:rPr>
              <w:t>RAN1 to strive for a common design for on-demand SSB operation considering all applicable CA configurations</w:t>
            </w:r>
            <w:r w:rsidRPr="00963AC9">
              <w:rPr>
                <w:rFonts w:eastAsia="Times New Roman"/>
                <w:lang w:val="en-US" w:eastAsia="zh-CN"/>
              </w:rPr>
              <w:t>.</w:t>
            </w:r>
          </w:p>
          <w:p w14:paraId="4B555E2D" w14:textId="77777777" w:rsidR="006E1AB9" w:rsidRPr="00963AC9" w:rsidRDefault="006E1AB9" w:rsidP="00641DAB">
            <w:pPr>
              <w:spacing w:after="0" w:line="240" w:lineRule="auto"/>
              <w:ind w:left="284"/>
              <w:rPr>
                <w:rFonts w:eastAsia="SimSun"/>
                <w:bCs/>
                <w:lang w:val="en-US" w:eastAsia="zh-CN"/>
              </w:rPr>
            </w:pPr>
          </w:p>
          <w:p w14:paraId="5029227C" w14:textId="77777777" w:rsidR="006E1AB9" w:rsidRPr="00963AC9" w:rsidRDefault="006E1AB9" w:rsidP="00641DAB">
            <w:pPr>
              <w:spacing w:before="0" w:after="0" w:line="240" w:lineRule="auto"/>
              <w:ind w:left="0" w:firstLine="0"/>
              <w:jc w:val="left"/>
              <w:rPr>
                <w:rFonts w:eastAsia="바탕"/>
                <w:b/>
                <w:bCs/>
                <w:highlight w:val="green"/>
                <w:lang w:eastAsia="x-none"/>
              </w:rPr>
            </w:pPr>
            <w:r w:rsidRPr="00963AC9">
              <w:rPr>
                <w:rFonts w:eastAsia="바탕"/>
                <w:b/>
                <w:bCs/>
                <w:highlight w:val="green"/>
                <w:lang w:eastAsia="x-none"/>
              </w:rPr>
              <w:t>Agreement</w:t>
            </w:r>
          </w:p>
          <w:p w14:paraId="551CDE2A" w14:textId="77777777" w:rsidR="006E1AB9" w:rsidRPr="00963AC9" w:rsidRDefault="006E1AB9" w:rsidP="00641DAB">
            <w:pPr>
              <w:spacing w:before="0" w:after="160" w:line="240" w:lineRule="auto"/>
              <w:ind w:left="0" w:firstLine="0"/>
              <w:contextualSpacing/>
              <w:rPr>
                <w:rFonts w:eastAsia="맑은 고딕"/>
                <w:lang w:val="en-US" w:eastAsia="zh-CN"/>
              </w:rPr>
            </w:pPr>
            <w:r w:rsidRPr="00963AC9">
              <w:rPr>
                <w:rFonts w:eastAsia="Times New Roman"/>
                <w:lang w:val="en-US" w:eastAsia="zh-CN"/>
              </w:rPr>
              <w:t>Support on-demand SSB SCell operation triggered by gNB.</w:t>
            </w:r>
          </w:p>
          <w:p w14:paraId="4F83D968" w14:textId="77777777" w:rsidR="006E1AB9" w:rsidRPr="00963AC9" w:rsidRDefault="006E1AB9" w:rsidP="000245D8">
            <w:pPr>
              <w:numPr>
                <w:ilvl w:val="0"/>
                <w:numId w:val="13"/>
              </w:numPr>
              <w:overflowPunct w:val="0"/>
              <w:autoSpaceDE w:val="0"/>
              <w:autoSpaceDN w:val="0"/>
              <w:adjustRightInd w:val="0"/>
              <w:spacing w:before="0" w:after="160" w:line="240" w:lineRule="auto"/>
              <w:contextualSpacing/>
              <w:jc w:val="left"/>
              <w:textAlignment w:val="baseline"/>
              <w:rPr>
                <w:rFonts w:eastAsia="맑은 고딕"/>
                <w:lang w:val="en-US" w:eastAsia="zh-CN"/>
              </w:rPr>
            </w:pPr>
            <w:r w:rsidRPr="00963AC9">
              <w:rPr>
                <w:rFonts w:eastAsia="Times New Roman"/>
                <w:lang w:val="en-US" w:eastAsia="zh-CN"/>
              </w:rPr>
              <w:t xml:space="preserve">FFS </w:t>
            </w:r>
            <w:r w:rsidRPr="00963AC9">
              <w:rPr>
                <w:rFonts w:eastAsia="Times New Roman"/>
                <w:lang w:val="en-US" w:eastAsia="x-none"/>
              </w:rPr>
              <w:t>Details of associated signaling/indication/configuration provided to UE</w:t>
            </w:r>
          </w:p>
          <w:p w14:paraId="489C7F84" w14:textId="77777777" w:rsidR="006E1AB9" w:rsidRPr="00963AC9" w:rsidRDefault="006E1AB9" w:rsidP="00641DAB">
            <w:pPr>
              <w:spacing w:after="0" w:line="240" w:lineRule="auto"/>
              <w:ind w:left="284"/>
              <w:rPr>
                <w:rFonts w:eastAsia="SimSun"/>
                <w:bCs/>
                <w:lang w:val="en-US" w:eastAsia="zh-CN"/>
              </w:rPr>
            </w:pPr>
          </w:p>
          <w:p w14:paraId="4E8A0EBE" w14:textId="77777777" w:rsidR="006E1AB9" w:rsidRPr="00963AC9" w:rsidRDefault="006E1AB9" w:rsidP="00641DAB">
            <w:pPr>
              <w:spacing w:before="0" w:after="0" w:line="240" w:lineRule="auto"/>
              <w:ind w:left="0" w:firstLine="0"/>
              <w:jc w:val="left"/>
              <w:rPr>
                <w:rFonts w:eastAsia="바탕"/>
                <w:b/>
                <w:bCs/>
                <w:highlight w:val="green"/>
                <w:lang w:eastAsia="x-none"/>
              </w:rPr>
            </w:pPr>
            <w:r w:rsidRPr="00963AC9">
              <w:rPr>
                <w:rFonts w:eastAsia="바탕"/>
                <w:b/>
                <w:bCs/>
                <w:highlight w:val="green"/>
                <w:lang w:eastAsia="x-none"/>
              </w:rPr>
              <w:t>Agreement</w:t>
            </w:r>
          </w:p>
          <w:p w14:paraId="21647E25" w14:textId="77777777" w:rsidR="006E1AB9" w:rsidRPr="00963AC9" w:rsidRDefault="006E1AB9" w:rsidP="000245D8">
            <w:pPr>
              <w:numPr>
                <w:ilvl w:val="0"/>
                <w:numId w:val="53"/>
              </w:numPr>
              <w:overflowPunct w:val="0"/>
              <w:autoSpaceDE w:val="0"/>
              <w:autoSpaceDN w:val="0"/>
              <w:adjustRightInd w:val="0"/>
              <w:spacing w:before="0" w:after="160" w:line="240" w:lineRule="auto"/>
              <w:contextualSpacing/>
              <w:jc w:val="left"/>
              <w:textAlignment w:val="baseline"/>
              <w:rPr>
                <w:rFonts w:eastAsia="맑은 고딕"/>
                <w:lang w:val="en-US" w:eastAsia="zh-CN"/>
              </w:rPr>
            </w:pPr>
            <w:r w:rsidRPr="00963AC9">
              <w:rPr>
                <w:rFonts w:eastAsia="Times New Roman"/>
                <w:lang w:val="en-US" w:eastAsia="zh-CN"/>
              </w:rPr>
              <w:lastRenderedPageBreak/>
              <w:t>For SSB burst(s) triggered by on-demand SSB SCell operation, study at least the following options.</w:t>
            </w:r>
          </w:p>
          <w:p w14:paraId="2748133B" w14:textId="77777777" w:rsidR="006E1AB9" w:rsidRPr="00963AC9" w:rsidRDefault="006E1AB9" w:rsidP="000245D8">
            <w:pPr>
              <w:numPr>
                <w:ilvl w:val="1"/>
                <w:numId w:val="53"/>
              </w:numPr>
              <w:overflowPunct w:val="0"/>
              <w:autoSpaceDE w:val="0"/>
              <w:autoSpaceDN w:val="0"/>
              <w:adjustRightInd w:val="0"/>
              <w:spacing w:before="0" w:after="160" w:line="240" w:lineRule="auto"/>
              <w:contextualSpacing/>
              <w:jc w:val="left"/>
              <w:textAlignment w:val="baseline"/>
              <w:rPr>
                <w:rFonts w:eastAsia="맑은 고딕"/>
                <w:lang w:val="en-US" w:eastAsia="zh-CN"/>
              </w:rPr>
            </w:pPr>
            <w:r w:rsidRPr="00963AC9">
              <w:rPr>
                <w:rFonts w:eastAsia="맑은 고딕"/>
                <w:lang w:val="en-US" w:eastAsia="zh-CN"/>
              </w:rPr>
              <w:t xml:space="preserve">Option 1: UE expects that </w:t>
            </w:r>
            <w:r w:rsidRPr="00963AC9">
              <w:rPr>
                <w:rFonts w:eastAsia="Times New Roman"/>
                <w:lang w:val="en-US" w:eastAsia="zh-CN"/>
              </w:rPr>
              <w:t xml:space="preserve">on-demand </w:t>
            </w:r>
            <w:r w:rsidRPr="00963AC9">
              <w:rPr>
                <w:rFonts w:eastAsia="맑은 고딕"/>
                <w:lang w:val="en-US" w:eastAsia="zh-CN"/>
              </w:rPr>
              <w:t>SSB burst(s) is periodically transmitted from time instance A.</w:t>
            </w:r>
          </w:p>
          <w:p w14:paraId="13168458" w14:textId="77777777" w:rsidR="006E1AB9" w:rsidRPr="00963AC9" w:rsidRDefault="006E1AB9" w:rsidP="000245D8">
            <w:pPr>
              <w:numPr>
                <w:ilvl w:val="1"/>
                <w:numId w:val="53"/>
              </w:numPr>
              <w:overflowPunct w:val="0"/>
              <w:autoSpaceDE w:val="0"/>
              <w:autoSpaceDN w:val="0"/>
              <w:adjustRightInd w:val="0"/>
              <w:spacing w:before="0" w:after="160" w:line="240" w:lineRule="auto"/>
              <w:contextualSpacing/>
              <w:jc w:val="left"/>
              <w:textAlignment w:val="baseline"/>
              <w:rPr>
                <w:rFonts w:eastAsia="맑은 고딕"/>
                <w:lang w:val="en-US" w:eastAsia="zh-CN"/>
              </w:rPr>
            </w:pPr>
            <w:r w:rsidRPr="00963AC9">
              <w:rPr>
                <w:rFonts w:eastAsia="맑은 고딕"/>
                <w:lang w:val="en-US" w:eastAsia="zh-CN"/>
              </w:rPr>
              <w:t xml:space="preserve">Option 1A: UE expects that </w:t>
            </w:r>
            <w:r w:rsidRPr="00963AC9">
              <w:rPr>
                <w:rFonts w:eastAsia="Times New Roman"/>
                <w:lang w:val="en-US" w:eastAsia="zh-CN"/>
              </w:rPr>
              <w:t xml:space="preserve">on-demand </w:t>
            </w:r>
            <w:r w:rsidRPr="00963AC9">
              <w:rPr>
                <w:rFonts w:eastAsia="맑은 고딕"/>
                <w:lang w:val="en-US" w:eastAsia="zh-CN"/>
              </w:rPr>
              <w:t>SSB burst(s) is periodically transmitted from time instance A until gNB turns OFF the on demand SSB</w:t>
            </w:r>
          </w:p>
          <w:p w14:paraId="61DFE980" w14:textId="77777777" w:rsidR="006E1AB9" w:rsidRPr="00963AC9" w:rsidRDefault="006E1AB9" w:rsidP="000245D8">
            <w:pPr>
              <w:numPr>
                <w:ilvl w:val="1"/>
                <w:numId w:val="53"/>
              </w:numPr>
              <w:overflowPunct w:val="0"/>
              <w:autoSpaceDE w:val="0"/>
              <w:autoSpaceDN w:val="0"/>
              <w:adjustRightInd w:val="0"/>
              <w:spacing w:before="0" w:after="160" w:line="240" w:lineRule="auto"/>
              <w:contextualSpacing/>
              <w:jc w:val="left"/>
              <w:textAlignment w:val="baseline"/>
              <w:rPr>
                <w:rFonts w:eastAsia="맑은 고딕"/>
                <w:lang w:val="en-US" w:eastAsia="zh-CN"/>
              </w:rPr>
            </w:pPr>
            <w:r w:rsidRPr="00963AC9">
              <w:rPr>
                <w:rFonts w:eastAsia="맑은 고딕"/>
                <w:lang w:val="en-US" w:eastAsia="zh-CN"/>
              </w:rPr>
              <w:t xml:space="preserve">Option 2: UE expects that </w:t>
            </w:r>
            <w:r w:rsidRPr="00963AC9">
              <w:rPr>
                <w:rFonts w:eastAsia="Times New Roman"/>
                <w:lang w:val="en-US" w:eastAsia="zh-CN"/>
              </w:rPr>
              <w:t xml:space="preserve">on-demand </w:t>
            </w:r>
            <w:r w:rsidRPr="00963AC9">
              <w:rPr>
                <w:rFonts w:eastAsia="맑은 고딕"/>
                <w:lang w:val="en-US" w:eastAsia="zh-CN"/>
              </w:rPr>
              <w:t>SSB burst(s) is transmitted from time instance A to time instance B and not transmitted after time instance B.</w:t>
            </w:r>
          </w:p>
          <w:p w14:paraId="660DC2EB" w14:textId="77777777" w:rsidR="006E1AB9" w:rsidRPr="00963AC9" w:rsidRDefault="006E1AB9" w:rsidP="000245D8">
            <w:pPr>
              <w:numPr>
                <w:ilvl w:val="1"/>
                <w:numId w:val="53"/>
              </w:numPr>
              <w:overflowPunct w:val="0"/>
              <w:autoSpaceDE w:val="0"/>
              <w:autoSpaceDN w:val="0"/>
              <w:adjustRightInd w:val="0"/>
              <w:spacing w:before="0" w:after="160" w:line="240" w:lineRule="auto"/>
              <w:contextualSpacing/>
              <w:jc w:val="left"/>
              <w:textAlignment w:val="baseline"/>
              <w:rPr>
                <w:rFonts w:eastAsia="맑은 고딕"/>
                <w:lang w:val="en-US" w:eastAsia="zh-CN"/>
              </w:rPr>
            </w:pPr>
            <w:r w:rsidRPr="00963AC9">
              <w:rPr>
                <w:rFonts w:eastAsia="맑은 고딕"/>
                <w:lang w:val="en-US" w:eastAsia="zh-CN"/>
              </w:rPr>
              <w:t xml:space="preserve">Option 3: UE expects that </w:t>
            </w:r>
            <w:r w:rsidRPr="00963AC9">
              <w:rPr>
                <w:rFonts w:eastAsia="Times New Roman"/>
                <w:lang w:val="en-US" w:eastAsia="zh-CN"/>
              </w:rPr>
              <w:t xml:space="preserve">on-demand </w:t>
            </w:r>
            <w:r w:rsidRPr="00963AC9">
              <w:rPr>
                <w:rFonts w:eastAsia="맑은 고딕"/>
                <w:lang w:val="en-US" w:eastAsia="zh-CN"/>
              </w:rPr>
              <w:t xml:space="preserve">SSB burst(s) is transmitted N times after time instance A and not transmitted after N </w:t>
            </w:r>
            <w:r w:rsidRPr="00963AC9">
              <w:rPr>
                <w:rFonts w:eastAsia="Times New Roman"/>
                <w:lang w:val="en-US" w:eastAsia="zh-CN"/>
              </w:rPr>
              <w:t xml:space="preserve">on-demand </w:t>
            </w:r>
            <w:r w:rsidRPr="00963AC9">
              <w:rPr>
                <w:rFonts w:eastAsia="맑은 고딕"/>
                <w:lang w:val="en-US" w:eastAsia="zh-CN"/>
              </w:rPr>
              <w:t>SSB bursts are transmitted.</w:t>
            </w:r>
          </w:p>
          <w:p w14:paraId="38FB8F08" w14:textId="77777777" w:rsidR="006E1AB9" w:rsidRPr="00963AC9" w:rsidRDefault="006E1AB9" w:rsidP="000245D8">
            <w:pPr>
              <w:numPr>
                <w:ilvl w:val="1"/>
                <w:numId w:val="53"/>
              </w:numPr>
              <w:overflowPunct w:val="0"/>
              <w:autoSpaceDE w:val="0"/>
              <w:autoSpaceDN w:val="0"/>
              <w:adjustRightInd w:val="0"/>
              <w:spacing w:before="0" w:after="160" w:line="240" w:lineRule="auto"/>
              <w:contextualSpacing/>
              <w:jc w:val="left"/>
              <w:textAlignment w:val="baseline"/>
              <w:rPr>
                <w:rFonts w:eastAsia="맑은 고딕"/>
                <w:lang w:val="en-US" w:eastAsia="zh-CN"/>
              </w:rPr>
            </w:pPr>
            <w:r w:rsidRPr="00963AC9">
              <w:rPr>
                <w:rFonts w:eastAsia="맑은 고딕"/>
                <w:lang w:val="en-US" w:eastAsia="zh-CN"/>
              </w:rPr>
              <w:t xml:space="preserve">Option 4: UE expects that </w:t>
            </w:r>
            <w:r w:rsidRPr="00963AC9">
              <w:rPr>
                <w:rFonts w:eastAsia="Times New Roman"/>
                <w:lang w:val="en-US" w:eastAsia="zh-CN"/>
              </w:rPr>
              <w:t xml:space="preserve">on-demand </w:t>
            </w:r>
            <w:r w:rsidRPr="00963AC9">
              <w:rPr>
                <w:rFonts w:eastAsia="맑은 고딕"/>
                <w:lang w:val="en-US" w:eastAsia="zh-CN"/>
              </w:rPr>
              <w:t>SSB burst(s) is transmitted with a periodicity from time instance A to time instance B and with the other periodicity after time instance B.</w:t>
            </w:r>
          </w:p>
          <w:p w14:paraId="25AB01B2" w14:textId="77777777" w:rsidR="006E1AB9" w:rsidRPr="00963AC9" w:rsidRDefault="006E1AB9" w:rsidP="000245D8">
            <w:pPr>
              <w:numPr>
                <w:ilvl w:val="1"/>
                <w:numId w:val="53"/>
              </w:numPr>
              <w:overflowPunct w:val="0"/>
              <w:autoSpaceDE w:val="0"/>
              <w:autoSpaceDN w:val="0"/>
              <w:adjustRightInd w:val="0"/>
              <w:spacing w:before="0" w:after="160" w:line="240" w:lineRule="auto"/>
              <w:contextualSpacing/>
              <w:jc w:val="left"/>
              <w:textAlignment w:val="baseline"/>
              <w:rPr>
                <w:rFonts w:eastAsia="맑은 고딕"/>
                <w:lang w:val="en-US" w:eastAsia="zh-CN"/>
              </w:rPr>
            </w:pPr>
            <w:r w:rsidRPr="00963AC9">
              <w:rPr>
                <w:rFonts w:eastAsia="맑은 고딕"/>
                <w:lang w:val="en-US" w:eastAsia="zh-CN"/>
              </w:rPr>
              <w:t>FFS: The combination of above options</w:t>
            </w:r>
          </w:p>
          <w:p w14:paraId="2C6CD0B3" w14:textId="77777777" w:rsidR="006E1AB9" w:rsidRPr="00963AC9" w:rsidRDefault="006E1AB9" w:rsidP="000245D8">
            <w:pPr>
              <w:numPr>
                <w:ilvl w:val="1"/>
                <w:numId w:val="53"/>
              </w:numPr>
              <w:overflowPunct w:val="0"/>
              <w:autoSpaceDE w:val="0"/>
              <w:autoSpaceDN w:val="0"/>
              <w:adjustRightInd w:val="0"/>
              <w:spacing w:before="0" w:after="160" w:line="240" w:lineRule="auto"/>
              <w:contextualSpacing/>
              <w:jc w:val="left"/>
              <w:textAlignment w:val="baseline"/>
              <w:rPr>
                <w:rFonts w:eastAsia="맑은 고딕"/>
                <w:lang w:val="en-US" w:eastAsia="zh-CN"/>
              </w:rPr>
            </w:pPr>
            <w:r w:rsidRPr="00963AC9">
              <w:rPr>
                <w:rFonts w:eastAsia="맑은 고딕"/>
                <w:lang w:val="en-US" w:eastAsia="zh-CN"/>
              </w:rPr>
              <w:t>FFS: How to define time instance A/B and the value of N per option</w:t>
            </w:r>
          </w:p>
          <w:p w14:paraId="4029FF82" w14:textId="3E7E979A" w:rsidR="006E1AB9" w:rsidRPr="006E1AB9" w:rsidRDefault="006E1AB9" w:rsidP="000245D8">
            <w:pPr>
              <w:numPr>
                <w:ilvl w:val="1"/>
                <w:numId w:val="53"/>
              </w:numPr>
              <w:overflowPunct w:val="0"/>
              <w:autoSpaceDE w:val="0"/>
              <w:autoSpaceDN w:val="0"/>
              <w:adjustRightInd w:val="0"/>
              <w:spacing w:before="0" w:after="160" w:line="240" w:lineRule="auto"/>
              <w:contextualSpacing/>
              <w:jc w:val="left"/>
              <w:textAlignment w:val="baseline"/>
              <w:rPr>
                <w:rFonts w:eastAsia="SimSun"/>
                <w:bCs/>
                <w:lang w:val="en-US" w:eastAsia="zh-CN"/>
              </w:rPr>
            </w:pPr>
            <w:r w:rsidRPr="00963AC9">
              <w:rPr>
                <w:rFonts w:eastAsia="맑은 고딕"/>
                <w:lang w:val="en-US" w:eastAsia="zh-CN"/>
              </w:rPr>
              <w:t>FFS: Each option is applicable to which Cases or Scenarios (as per the previous agreement)</w:t>
            </w:r>
          </w:p>
        </w:tc>
      </w:tr>
    </w:tbl>
    <w:p w14:paraId="6C92D0AF" w14:textId="7F6146DC" w:rsidR="00516FE1" w:rsidRDefault="00516FE1" w:rsidP="00516FE1">
      <w:pPr>
        <w:spacing w:before="120" w:after="120" w:line="240" w:lineRule="auto"/>
        <w:ind w:left="0" w:firstLineChars="100" w:firstLine="220"/>
        <w:rPr>
          <w:rFonts w:eastAsia="바탕"/>
          <w:bCs/>
          <w:sz w:val="22"/>
          <w:szCs w:val="22"/>
          <w:lang w:val="en-US" w:eastAsia="ko-KR"/>
        </w:rPr>
      </w:pPr>
      <w:r>
        <w:rPr>
          <w:rFonts w:eastAsia="바탕"/>
          <w:sz w:val="22"/>
          <w:szCs w:val="22"/>
          <w:lang w:eastAsia="ko-KR"/>
        </w:rPr>
        <w:lastRenderedPageBreak/>
        <w:t>I</w:t>
      </w:r>
      <w:r>
        <w:rPr>
          <w:rFonts w:eastAsia="바탕"/>
          <w:bCs/>
          <w:sz w:val="22"/>
          <w:szCs w:val="22"/>
          <w:lang w:val="en-US" w:eastAsia="ko-KR"/>
        </w:rPr>
        <w:t>n this contribution, we discuss and provide our views on on-demand SSB SCell operation for NES.</w:t>
      </w:r>
    </w:p>
    <w:p w14:paraId="3209E309" w14:textId="77777777" w:rsidR="00CD2462" w:rsidRDefault="00CD2462" w:rsidP="003F572E">
      <w:pPr>
        <w:spacing w:before="120" w:after="120" w:line="240" w:lineRule="auto"/>
        <w:ind w:left="0" w:firstLineChars="100" w:firstLine="220"/>
        <w:rPr>
          <w:rFonts w:eastAsia="바탕"/>
          <w:sz w:val="22"/>
          <w:szCs w:val="22"/>
          <w:lang w:eastAsia="ko-KR"/>
        </w:rPr>
      </w:pPr>
    </w:p>
    <w:p w14:paraId="67DCF4C6" w14:textId="2F4C6A30" w:rsidR="00516FE1" w:rsidRDefault="00520BF4" w:rsidP="00200767">
      <w:pPr>
        <w:pStyle w:val="1"/>
        <w:numPr>
          <w:ilvl w:val="0"/>
          <w:numId w:val="1"/>
        </w:numPr>
        <w:spacing w:before="300"/>
        <w:rPr>
          <w:rFonts w:eastAsia="바탕" w:cs="Arial"/>
          <w:b/>
          <w:bCs/>
          <w:lang w:val="en-US" w:eastAsia="ko-KR"/>
        </w:rPr>
      </w:pPr>
      <w:r>
        <w:rPr>
          <w:rFonts w:eastAsia="바탕" w:cs="Arial" w:hint="eastAsia"/>
          <w:b/>
          <w:bCs/>
          <w:lang w:val="en-US" w:eastAsia="ko-KR"/>
        </w:rPr>
        <w:t xml:space="preserve">Scenarios </w:t>
      </w:r>
      <w:r>
        <w:rPr>
          <w:rFonts w:eastAsia="바탕" w:cs="Arial"/>
          <w:b/>
          <w:bCs/>
          <w:lang w:val="en-US" w:eastAsia="ko-KR"/>
        </w:rPr>
        <w:t>for</w:t>
      </w:r>
      <w:r>
        <w:rPr>
          <w:rFonts w:eastAsia="바탕" w:cs="Arial" w:hint="eastAsia"/>
          <w:b/>
          <w:bCs/>
          <w:lang w:val="en-US" w:eastAsia="ko-KR"/>
        </w:rPr>
        <w:t xml:space="preserve"> o</w:t>
      </w:r>
      <w:r w:rsidR="00DA1F99">
        <w:rPr>
          <w:rFonts w:eastAsia="바탕" w:cs="Arial" w:hint="eastAsia"/>
          <w:b/>
          <w:bCs/>
          <w:lang w:val="en-US" w:eastAsia="ko-KR"/>
        </w:rPr>
        <w:t>n-demand SSB</w:t>
      </w:r>
    </w:p>
    <w:p w14:paraId="1627213E" w14:textId="53437624" w:rsidR="000C1662" w:rsidRDefault="00BB6367" w:rsidP="000423DB">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In the last meeting, t</w:t>
      </w:r>
      <w:r w:rsidR="000C1662" w:rsidRPr="000C1662">
        <w:rPr>
          <w:rFonts w:eastAsia="바탕"/>
          <w:sz w:val="22"/>
          <w:szCs w:val="22"/>
          <w:lang w:val="en-US" w:eastAsia="ko-KR"/>
        </w:rPr>
        <w:t>here was agreement</w:t>
      </w:r>
      <w:r w:rsidR="00963AC9">
        <w:rPr>
          <w:rFonts w:eastAsia="바탕"/>
          <w:sz w:val="22"/>
          <w:szCs w:val="22"/>
          <w:lang w:val="en-US" w:eastAsia="ko-KR"/>
        </w:rPr>
        <w:t xml:space="preserve"> </w:t>
      </w:r>
      <w:r>
        <w:rPr>
          <w:rFonts w:eastAsia="바탕" w:hint="eastAsia"/>
          <w:sz w:val="22"/>
          <w:szCs w:val="22"/>
          <w:lang w:val="en-US" w:eastAsia="ko-KR"/>
        </w:rPr>
        <w:t>on the following</w:t>
      </w:r>
      <w:r w:rsidR="0062592A">
        <w:rPr>
          <w:rFonts w:eastAsia="바탕" w:hint="eastAsia"/>
          <w:sz w:val="22"/>
          <w:szCs w:val="22"/>
          <w:lang w:val="en-US" w:eastAsia="ko-KR"/>
        </w:rPr>
        <w:t xml:space="preserve"> </w:t>
      </w:r>
      <w:r w:rsidR="00963AC9">
        <w:rPr>
          <w:rFonts w:eastAsia="바탕" w:hint="eastAsia"/>
          <w:sz w:val="22"/>
          <w:szCs w:val="22"/>
          <w:lang w:val="en-US" w:eastAsia="ko-KR"/>
        </w:rPr>
        <w:t>Scenario</w:t>
      </w:r>
      <w:r w:rsidR="00963AC9">
        <w:rPr>
          <w:rFonts w:eastAsia="바탕"/>
          <w:sz w:val="22"/>
          <w:szCs w:val="22"/>
          <w:lang w:val="en-US" w:eastAsia="ko-KR"/>
        </w:rPr>
        <w:t>s</w:t>
      </w:r>
      <w:r w:rsidR="00963AC9">
        <w:rPr>
          <w:rFonts w:eastAsia="바탕" w:hint="eastAsia"/>
          <w:sz w:val="22"/>
          <w:szCs w:val="22"/>
          <w:lang w:val="en-US" w:eastAsia="ko-KR"/>
        </w:rPr>
        <w:t xml:space="preserve"> </w:t>
      </w:r>
      <w:r>
        <w:rPr>
          <w:rFonts w:eastAsia="바탕" w:hint="eastAsia"/>
          <w:sz w:val="22"/>
          <w:szCs w:val="22"/>
          <w:lang w:val="en-US" w:eastAsia="ko-KR"/>
        </w:rPr>
        <w:t xml:space="preserve">that can support </w:t>
      </w:r>
      <w:r w:rsidR="00963AC9">
        <w:rPr>
          <w:rFonts w:eastAsia="바탕"/>
          <w:sz w:val="22"/>
          <w:szCs w:val="22"/>
          <w:lang w:val="en-US" w:eastAsia="ko-KR"/>
        </w:rPr>
        <w:t>on-demand SSB</w:t>
      </w:r>
      <w:r w:rsidR="000C1662" w:rsidRPr="000C1662">
        <w:rPr>
          <w:rFonts w:eastAsia="바탕"/>
          <w:sz w:val="22"/>
          <w:szCs w:val="22"/>
          <w:lang w:val="en-US" w:eastAsia="ko-KR"/>
        </w:rPr>
        <w:t xml:space="preserve"> </w:t>
      </w:r>
      <w:r w:rsidR="0062592A">
        <w:rPr>
          <w:rFonts w:eastAsia="바탕" w:hint="eastAsia"/>
          <w:sz w:val="22"/>
          <w:szCs w:val="22"/>
          <w:lang w:val="en-US" w:eastAsia="ko-KR"/>
        </w:rPr>
        <w:t>operation</w:t>
      </w:r>
      <w:r w:rsidR="000C1662" w:rsidRPr="000C1662">
        <w:rPr>
          <w:rFonts w:eastAsia="바탕"/>
          <w:sz w:val="22"/>
          <w:szCs w:val="22"/>
          <w:lang w:val="en-US" w:eastAsia="ko-KR"/>
        </w:rPr>
        <w:t>, and</w:t>
      </w:r>
      <w:r w:rsidR="000C1662">
        <w:rPr>
          <w:rFonts w:eastAsia="바탕"/>
          <w:sz w:val="22"/>
          <w:szCs w:val="22"/>
          <w:lang w:val="en-US" w:eastAsia="ko-KR"/>
        </w:rPr>
        <w:t xml:space="preserve"> </w:t>
      </w:r>
      <w:r w:rsidR="00963AC9">
        <w:rPr>
          <w:rFonts w:eastAsia="바탕"/>
          <w:sz w:val="22"/>
          <w:szCs w:val="22"/>
          <w:lang w:val="en-US" w:eastAsia="ko-KR"/>
        </w:rPr>
        <w:t>it was</w:t>
      </w:r>
      <w:r w:rsidR="000C1662">
        <w:rPr>
          <w:rFonts w:eastAsia="바탕"/>
          <w:sz w:val="22"/>
          <w:szCs w:val="22"/>
          <w:lang w:val="en-US" w:eastAsia="ko-KR"/>
        </w:rPr>
        <w:t xml:space="preserve"> captured with two s</w:t>
      </w:r>
      <w:r w:rsidR="000C1662" w:rsidRPr="000C1662">
        <w:rPr>
          <w:rFonts w:eastAsia="바탕"/>
          <w:sz w:val="22"/>
          <w:szCs w:val="22"/>
          <w:lang w:val="en-US" w:eastAsia="ko-KR"/>
        </w:rPr>
        <w:t>cenari</w:t>
      </w:r>
      <w:r w:rsidR="000C1662">
        <w:rPr>
          <w:rFonts w:eastAsia="바탕"/>
          <w:sz w:val="22"/>
          <w:szCs w:val="22"/>
          <w:lang w:val="en-US" w:eastAsia="ko-KR"/>
        </w:rPr>
        <w:t xml:space="preserve">os </w:t>
      </w:r>
      <w:r w:rsidR="0062592A">
        <w:rPr>
          <w:rFonts w:eastAsia="바탕" w:hint="eastAsia"/>
          <w:sz w:val="22"/>
          <w:szCs w:val="22"/>
          <w:lang w:val="en-US" w:eastAsia="ko-KR"/>
        </w:rPr>
        <w:t xml:space="preserve">below </w:t>
      </w:r>
      <w:r w:rsidR="000C1662">
        <w:rPr>
          <w:rFonts w:eastAsia="바탕"/>
          <w:sz w:val="22"/>
          <w:szCs w:val="22"/>
          <w:lang w:val="en-US" w:eastAsia="ko-KR"/>
        </w:rPr>
        <w:t xml:space="preserve">for </w:t>
      </w:r>
      <w:r w:rsidR="000C1662" w:rsidRPr="000C1662">
        <w:rPr>
          <w:rFonts w:eastAsia="바탕"/>
          <w:sz w:val="22"/>
          <w:szCs w:val="22"/>
          <w:lang w:val="en-US" w:eastAsia="ko-KR"/>
        </w:rPr>
        <w:t>on-demand SSB. At this meeting,</w:t>
      </w:r>
      <w:r w:rsidR="000C1662">
        <w:rPr>
          <w:rFonts w:eastAsia="바탕"/>
          <w:sz w:val="22"/>
          <w:szCs w:val="22"/>
          <w:lang w:val="en-US" w:eastAsia="ko-KR"/>
        </w:rPr>
        <w:t xml:space="preserve"> the </w:t>
      </w:r>
      <w:r w:rsidR="00963AC9">
        <w:rPr>
          <w:rFonts w:eastAsia="바탕"/>
          <w:sz w:val="22"/>
          <w:szCs w:val="22"/>
          <w:lang w:val="en-US" w:eastAsia="ko-KR"/>
        </w:rPr>
        <w:t>detailed discussion</w:t>
      </w:r>
      <w:r w:rsidR="000C1662">
        <w:rPr>
          <w:rFonts w:eastAsia="바탕"/>
          <w:sz w:val="22"/>
          <w:szCs w:val="22"/>
          <w:lang w:val="en-US" w:eastAsia="ko-KR"/>
        </w:rPr>
        <w:t xml:space="preserve"> for </w:t>
      </w:r>
      <w:r w:rsidR="002E156E">
        <w:rPr>
          <w:rFonts w:eastAsia="바탕"/>
          <w:sz w:val="22"/>
          <w:szCs w:val="22"/>
          <w:lang w:val="en-US" w:eastAsia="ko-KR"/>
        </w:rPr>
        <w:t xml:space="preserve">the </w:t>
      </w:r>
      <w:r w:rsidR="000C1662">
        <w:rPr>
          <w:rFonts w:eastAsia="바탕"/>
          <w:sz w:val="22"/>
          <w:szCs w:val="22"/>
          <w:lang w:val="en-US" w:eastAsia="ko-KR"/>
        </w:rPr>
        <w:t>on-demand SSB in</w:t>
      </w:r>
      <w:r w:rsidR="001B54E3">
        <w:rPr>
          <w:rFonts w:eastAsia="바탕"/>
          <w:sz w:val="22"/>
          <w:szCs w:val="22"/>
          <w:lang w:val="en-US" w:eastAsia="ko-KR"/>
        </w:rPr>
        <w:t xml:space="preserve"> two Scenario</w:t>
      </w:r>
      <w:r w:rsidR="002E156E">
        <w:rPr>
          <w:rFonts w:eastAsia="바탕"/>
          <w:sz w:val="22"/>
          <w:szCs w:val="22"/>
          <w:lang w:val="en-US" w:eastAsia="ko-KR"/>
        </w:rPr>
        <w:t>s</w:t>
      </w:r>
      <w:r w:rsidR="001B54E3">
        <w:rPr>
          <w:rFonts w:eastAsia="바탕"/>
          <w:sz w:val="22"/>
          <w:szCs w:val="22"/>
          <w:lang w:val="en-US" w:eastAsia="ko-KR"/>
        </w:rPr>
        <w:t xml:space="preserve"> will be made</w:t>
      </w:r>
      <w:r w:rsidR="000C1662">
        <w:rPr>
          <w:rFonts w:eastAsia="바탕"/>
          <w:sz w:val="22"/>
          <w:szCs w:val="22"/>
          <w:lang w:val="en-US" w:eastAsia="ko-KR"/>
        </w:rPr>
        <w:t xml:space="preserve"> and </w:t>
      </w:r>
      <w:r w:rsidR="002E156E">
        <w:rPr>
          <w:rFonts w:eastAsia="바탕"/>
          <w:sz w:val="22"/>
          <w:szCs w:val="22"/>
          <w:lang w:val="en-US" w:eastAsia="ko-KR"/>
        </w:rPr>
        <w:t xml:space="preserve">either or both </w:t>
      </w:r>
      <w:r w:rsidR="001B54E3">
        <w:rPr>
          <w:rFonts w:eastAsia="바탕"/>
          <w:sz w:val="22"/>
          <w:szCs w:val="22"/>
          <w:lang w:val="en-US" w:eastAsia="ko-KR"/>
        </w:rPr>
        <w:t xml:space="preserve">can be </w:t>
      </w:r>
      <w:r w:rsidR="002E156E">
        <w:rPr>
          <w:rFonts w:eastAsia="바탕"/>
          <w:sz w:val="22"/>
          <w:szCs w:val="22"/>
          <w:lang w:val="en-US" w:eastAsia="ko-KR"/>
        </w:rPr>
        <w:t>s</w:t>
      </w:r>
      <w:r w:rsidR="001B54E3">
        <w:rPr>
          <w:rFonts w:eastAsia="바탕"/>
          <w:sz w:val="22"/>
          <w:szCs w:val="22"/>
          <w:lang w:val="en-US" w:eastAsia="ko-KR"/>
        </w:rPr>
        <w:t>elected</w:t>
      </w:r>
      <w:r w:rsidR="000C1662">
        <w:rPr>
          <w:rFonts w:eastAsia="바탕"/>
          <w:sz w:val="22"/>
          <w:szCs w:val="22"/>
          <w:lang w:val="en-US" w:eastAsia="ko-KR"/>
        </w:rPr>
        <w:t xml:space="preserve">. </w:t>
      </w:r>
    </w:p>
    <w:p w14:paraId="1E5DCEF5" w14:textId="77777777" w:rsidR="000C1662" w:rsidRDefault="000C1662" w:rsidP="000423DB">
      <w:pPr>
        <w:spacing w:before="120" w:after="120" w:line="240" w:lineRule="auto"/>
        <w:ind w:left="0" w:firstLineChars="100" w:firstLine="220"/>
        <w:rPr>
          <w:rFonts w:eastAsia="바탕"/>
          <w:sz w:val="22"/>
          <w:szCs w:val="22"/>
          <w:lang w:val="en-US" w:eastAsia="ko-KR"/>
        </w:rPr>
      </w:pPr>
    </w:p>
    <w:tbl>
      <w:tblPr>
        <w:tblStyle w:val="a9"/>
        <w:tblW w:w="0" w:type="auto"/>
        <w:tblLook w:val="04A0" w:firstRow="1" w:lastRow="0" w:firstColumn="1" w:lastColumn="0" w:noHBand="0" w:noVBand="1"/>
      </w:tblPr>
      <w:tblGrid>
        <w:gridCol w:w="9628"/>
      </w:tblGrid>
      <w:tr w:rsidR="00746BD3" w14:paraId="47B72CE0" w14:textId="77777777" w:rsidTr="00A077A2">
        <w:tc>
          <w:tcPr>
            <w:tcW w:w="9628" w:type="dxa"/>
          </w:tcPr>
          <w:p w14:paraId="3CEE9345" w14:textId="77777777" w:rsidR="001E7FF7" w:rsidRPr="001E7FF7" w:rsidRDefault="001E7FF7" w:rsidP="001E7FF7">
            <w:pPr>
              <w:spacing w:before="0" w:after="0" w:line="240" w:lineRule="auto"/>
              <w:ind w:left="0" w:firstLine="0"/>
              <w:jc w:val="left"/>
              <w:rPr>
                <w:rFonts w:ascii="Times" w:eastAsia="바탕" w:hAnsi="Times"/>
                <w:b/>
                <w:bCs/>
                <w:highlight w:val="green"/>
                <w:lang w:eastAsia="x-none"/>
              </w:rPr>
            </w:pPr>
            <w:r w:rsidRPr="001E7FF7">
              <w:rPr>
                <w:rFonts w:ascii="Times" w:eastAsia="바탕" w:hAnsi="Times"/>
                <w:b/>
                <w:bCs/>
                <w:highlight w:val="green"/>
                <w:lang w:eastAsia="x-none"/>
              </w:rPr>
              <w:t>Agreement</w:t>
            </w:r>
          </w:p>
          <w:p w14:paraId="27948D6B" w14:textId="77777777" w:rsidR="001E7FF7" w:rsidRPr="00F93E1C" w:rsidRDefault="001E7FF7" w:rsidP="001E7FF7">
            <w:pPr>
              <w:spacing w:before="0" w:after="0" w:line="240" w:lineRule="auto"/>
              <w:ind w:left="0" w:firstLine="0"/>
              <w:contextualSpacing/>
              <w:rPr>
                <w:rFonts w:eastAsia="맑은 고딕"/>
                <w:lang w:val="en-US" w:eastAsia="zh-CN"/>
              </w:rPr>
            </w:pPr>
            <w:r w:rsidRPr="001E7FF7">
              <w:rPr>
                <w:rFonts w:eastAsia="Times New Roman"/>
                <w:lang w:val="en-US" w:eastAsia="zh-CN"/>
              </w:rPr>
              <w:t xml:space="preserve">For the following identified scenarios for on-demand SSB SCell operation, focus future RAN1 discussion </w:t>
            </w:r>
            <w:r w:rsidRPr="00F93E1C">
              <w:rPr>
                <w:rFonts w:eastAsia="Times New Roman"/>
                <w:lang w:val="en-US" w:eastAsia="zh-CN"/>
              </w:rPr>
              <w:t>t</w:t>
            </w:r>
            <w:r w:rsidRPr="00F93E1C">
              <w:rPr>
                <w:rFonts w:eastAsia="Times New Roman"/>
                <w:u w:val="single"/>
                <w:lang w:val="en-US" w:eastAsia="zh-CN"/>
              </w:rPr>
              <w:t>o down-select (both may be selected) between the two scenarios.</w:t>
            </w:r>
          </w:p>
          <w:p w14:paraId="09020310" w14:textId="77777777" w:rsidR="001E7FF7" w:rsidRPr="001E7FF7" w:rsidRDefault="001E7FF7" w:rsidP="000245D8">
            <w:pPr>
              <w:numPr>
                <w:ilvl w:val="0"/>
                <w:numId w:val="53"/>
              </w:numPr>
              <w:overflowPunct w:val="0"/>
              <w:autoSpaceDE w:val="0"/>
              <w:autoSpaceDN w:val="0"/>
              <w:adjustRightInd w:val="0"/>
              <w:spacing w:before="0" w:after="0" w:line="240" w:lineRule="auto"/>
              <w:contextualSpacing/>
              <w:jc w:val="left"/>
              <w:textAlignment w:val="baseline"/>
              <w:rPr>
                <w:rFonts w:eastAsia="맑은 고딕"/>
                <w:lang w:val="en-US" w:eastAsia="zh-CN"/>
              </w:rPr>
            </w:pPr>
            <w:r w:rsidRPr="001E7FF7">
              <w:rPr>
                <w:rFonts w:eastAsia="Times New Roman"/>
                <w:lang w:val="en-US" w:eastAsia="zh-CN"/>
              </w:rPr>
              <w:t>Scenario #2: SCell is configured to a UE but before the UE receives SCell activation command (e.g., as defined in TS 38.321)</w:t>
            </w:r>
          </w:p>
          <w:p w14:paraId="2D3C3157" w14:textId="77777777" w:rsidR="001E7FF7" w:rsidRPr="001E7FF7" w:rsidRDefault="001E7FF7" w:rsidP="000245D8">
            <w:pPr>
              <w:numPr>
                <w:ilvl w:val="0"/>
                <w:numId w:val="53"/>
              </w:numPr>
              <w:overflowPunct w:val="0"/>
              <w:autoSpaceDE w:val="0"/>
              <w:autoSpaceDN w:val="0"/>
              <w:adjustRightInd w:val="0"/>
              <w:spacing w:before="0" w:after="0" w:line="240" w:lineRule="auto"/>
              <w:contextualSpacing/>
              <w:jc w:val="left"/>
              <w:textAlignment w:val="baseline"/>
              <w:rPr>
                <w:rFonts w:eastAsia="맑은 고딕"/>
                <w:lang w:val="en-US" w:eastAsia="zh-CN"/>
              </w:rPr>
            </w:pPr>
            <w:r w:rsidRPr="001E7FF7">
              <w:rPr>
                <w:rFonts w:eastAsia="Times New Roman"/>
                <w:lang w:val="en-US" w:eastAsia="zh-CN"/>
              </w:rPr>
              <w:t>Scenario #3: After UE receives SCell activation command (e.g., as defined in TS 38.321)</w:t>
            </w:r>
          </w:p>
          <w:p w14:paraId="793D96BE" w14:textId="77777777" w:rsidR="001E7FF7" w:rsidRPr="001E7FF7" w:rsidRDefault="001E7FF7" w:rsidP="000245D8">
            <w:pPr>
              <w:numPr>
                <w:ilvl w:val="1"/>
                <w:numId w:val="53"/>
              </w:numPr>
              <w:overflowPunct w:val="0"/>
              <w:autoSpaceDE w:val="0"/>
              <w:autoSpaceDN w:val="0"/>
              <w:adjustRightInd w:val="0"/>
              <w:spacing w:before="0" w:after="0" w:line="240" w:lineRule="auto"/>
              <w:contextualSpacing/>
              <w:jc w:val="left"/>
              <w:textAlignment w:val="baseline"/>
              <w:rPr>
                <w:rFonts w:eastAsia="맑은 고딕"/>
                <w:lang w:val="en-US" w:eastAsia="zh-CN"/>
              </w:rPr>
            </w:pPr>
            <w:r w:rsidRPr="001E7FF7">
              <w:rPr>
                <w:rFonts w:eastAsia="맑은 고딕"/>
                <w:lang w:val="en-US" w:eastAsia="zh-CN"/>
              </w:rPr>
              <w:t>This does not preclude SCell for which activation is completed</w:t>
            </w:r>
          </w:p>
          <w:p w14:paraId="4ACCE372" w14:textId="77777777" w:rsidR="001E7FF7" w:rsidRPr="001E7FF7" w:rsidRDefault="001E7FF7" w:rsidP="000245D8">
            <w:pPr>
              <w:numPr>
                <w:ilvl w:val="1"/>
                <w:numId w:val="53"/>
              </w:numPr>
              <w:overflowPunct w:val="0"/>
              <w:autoSpaceDE w:val="0"/>
              <w:autoSpaceDN w:val="0"/>
              <w:adjustRightInd w:val="0"/>
              <w:spacing w:before="0" w:after="0" w:line="240" w:lineRule="auto"/>
              <w:contextualSpacing/>
              <w:jc w:val="left"/>
              <w:textAlignment w:val="baseline"/>
              <w:rPr>
                <w:rFonts w:eastAsia="맑은 고딕"/>
                <w:lang w:val="en-US" w:eastAsia="zh-CN"/>
              </w:rPr>
            </w:pPr>
            <w:r w:rsidRPr="001E7FF7">
              <w:rPr>
                <w:rFonts w:eastAsia="맑은 고딕"/>
                <w:lang w:val="en-US" w:eastAsia="zh-CN"/>
              </w:rPr>
              <w:t>FFS: The case where SCell activation is completed</w:t>
            </w:r>
          </w:p>
          <w:p w14:paraId="3AFAEF32" w14:textId="7A50CA0C" w:rsidR="00746BD3" w:rsidRPr="001E7FF7" w:rsidRDefault="001E7FF7" w:rsidP="001E7FF7">
            <w:pPr>
              <w:spacing w:before="0" w:after="0" w:line="240" w:lineRule="auto"/>
              <w:ind w:left="0" w:firstLine="0"/>
              <w:jc w:val="left"/>
              <w:rPr>
                <w:rFonts w:eastAsia="SimSun"/>
                <w:bCs/>
                <w:lang w:val="x-none" w:eastAsia="zh-CN"/>
              </w:rPr>
            </w:pPr>
            <w:r w:rsidRPr="001E7FF7">
              <w:rPr>
                <w:rFonts w:ascii="Times" w:eastAsia="바탕" w:hAnsi="Times"/>
                <w:szCs w:val="24"/>
                <w:lang w:val="en-US" w:eastAsia="x-none"/>
              </w:rPr>
              <w:t>FFS: Application timing between NW triggering message and on demand SSB transmission</w:t>
            </w:r>
          </w:p>
        </w:tc>
      </w:tr>
    </w:tbl>
    <w:p w14:paraId="7C093094" w14:textId="77777777" w:rsidR="00A36274" w:rsidRDefault="00A36274" w:rsidP="004975FE">
      <w:pPr>
        <w:spacing w:before="120" w:after="120" w:line="240" w:lineRule="auto"/>
        <w:ind w:left="284" w:hangingChars="129"/>
        <w:rPr>
          <w:rFonts w:eastAsia="바탕"/>
          <w:sz w:val="22"/>
          <w:szCs w:val="22"/>
          <w:lang w:eastAsia="ko-KR"/>
        </w:rPr>
      </w:pPr>
    </w:p>
    <w:p w14:paraId="359F83AE" w14:textId="5E182528" w:rsidR="003B1AEE" w:rsidRPr="001B54E3" w:rsidRDefault="0062592A" w:rsidP="001B54E3">
      <w:pPr>
        <w:ind w:left="0" w:firstLineChars="150" w:firstLine="330"/>
        <w:rPr>
          <w:sz w:val="22"/>
          <w:szCs w:val="22"/>
          <w:lang w:eastAsia="ko-KR"/>
        </w:rPr>
      </w:pPr>
      <w:r>
        <w:rPr>
          <w:rFonts w:eastAsiaTheme="minorEastAsia" w:hint="eastAsia"/>
          <w:sz w:val="22"/>
          <w:szCs w:val="22"/>
          <w:lang w:eastAsia="ko-KR"/>
        </w:rPr>
        <w:t>Scenarios in</w:t>
      </w:r>
      <w:r w:rsidR="003B1AEE" w:rsidRPr="001B54E3">
        <w:rPr>
          <w:sz w:val="22"/>
          <w:szCs w:val="22"/>
          <w:lang w:eastAsia="ko-KR"/>
        </w:rPr>
        <w:t xml:space="preserve"> the previous agreement can be depicted </w:t>
      </w:r>
      <w:r w:rsidR="002825D7">
        <w:rPr>
          <w:sz w:val="22"/>
          <w:szCs w:val="22"/>
          <w:lang w:eastAsia="ko-KR"/>
        </w:rPr>
        <w:t xml:space="preserve">as shown in </w:t>
      </w:r>
      <w:r w:rsidR="003B1AEE" w:rsidRPr="001B54E3">
        <w:rPr>
          <w:sz w:val="22"/>
          <w:szCs w:val="22"/>
          <w:lang w:eastAsia="ko-KR"/>
        </w:rPr>
        <w:t>figure 1 and</w:t>
      </w:r>
      <w:r w:rsidR="001B54E3" w:rsidRPr="001B54E3">
        <w:rPr>
          <w:sz w:val="22"/>
          <w:szCs w:val="22"/>
          <w:lang w:eastAsia="ko-KR"/>
        </w:rPr>
        <w:t xml:space="preserve">, it </w:t>
      </w:r>
      <w:r w:rsidR="004802CE">
        <w:rPr>
          <w:sz w:val="22"/>
          <w:szCs w:val="22"/>
          <w:lang w:eastAsia="ko-KR"/>
        </w:rPr>
        <w:t>may be</w:t>
      </w:r>
      <w:r w:rsidR="001B54E3" w:rsidRPr="001B54E3">
        <w:rPr>
          <w:sz w:val="22"/>
          <w:szCs w:val="22"/>
          <w:lang w:eastAsia="ko-KR"/>
        </w:rPr>
        <w:t xml:space="preserve"> preferable that </w:t>
      </w:r>
      <w:r w:rsidR="003B1AEE" w:rsidRPr="001B54E3">
        <w:rPr>
          <w:sz w:val="22"/>
          <w:szCs w:val="22"/>
          <w:lang w:eastAsia="ko-KR"/>
        </w:rPr>
        <w:t xml:space="preserve">Scenario 3 </w:t>
      </w:r>
      <w:r w:rsidR="001B54E3" w:rsidRPr="001B54E3">
        <w:rPr>
          <w:sz w:val="22"/>
          <w:szCs w:val="22"/>
          <w:lang w:eastAsia="ko-KR"/>
        </w:rPr>
        <w:t xml:space="preserve">is </w:t>
      </w:r>
      <w:r w:rsidR="008B6203" w:rsidRPr="001B54E3">
        <w:rPr>
          <w:sz w:val="22"/>
          <w:szCs w:val="22"/>
          <w:lang w:eastAsia="ko-KR"/>
        </w:rPr>
        <w:t>divided</w:t>
      </w:r>
      <w:r w:rsidR="003B1AEE" w:rsidRPr="001B54E3">
        <w:rPr>
          <w:sz w:val="22"/>
          <w:szCs w:val="22"/>
          <w:lang w:eastAsia="ko-KR"/>
        </w:rPr>
        <w:t xml:space="preserve"> into 3A and 3B </w:t>
      </w:r>
      <w:r>
        <w:rPr>
          <w:rFonts w:eastAsiaTheme="minorEastAsia" w:hint="eastAsia"/>
          <w:sz w:val="22"/>
          <w:szCs w:val="22"/>
          <w:lang w:eastAsia="ko-KR"/>
        </w:rPr>
        <w:t>where Scenario 3A is during SCell activation and Scenario 3B is when SCell activation is completed.</w:t>
      </w:r>
      <w:r w:rsidR="008B6203" w:rsidRPr="001B54E3">
        <w:rPr>
          <w:sz w:val="22"/>
          <w:szCs w:val="22"/>
          <w:lang w:eastAsia="ko-KR"/>
        </w:rPr>
        <w:t xml:space="preserve"> </w:t>
      </w:r>
    </w:p>
    <w:p w14:paraId="15972A5F" w14:textId="77777777" w:rsidR="003B1AEE" w:rsidRDefault="003B1AEE" w:rsidP="003B1AEE">
      <w:pPr>
        <w:spacing w:before="120" w:after="120" w:line="240" w:lineRule="auto"/>
        <w:ind w:left="284" w:hangingChars="129"/>
        <w:rPr>
          <w:rFonts w:eastAsia="바탕"/>
          <w:sz w:val="22"/>
          <w:szCs w:val="22"/>
          <w:lang w:eastAsia="ko-KR"/>
        </w:rPr>
      </w:pPr>
    </w:p>
    <w:p w14:paraId="2D1F5D6C" w14:textId="55C2FCE4" w:rsidR="00200767" w:rsidRDefault="00D63440" w:rsidP="00200767">
      <w:pPr>
        <w:spacing w:before="120" w:after="120" w:line="240" w:lineRule="auto"/>
        <w:ind w:left="258" w:hangingChars="129" w:hanging="258"/>
        <w:jc w:val="center"/>
        <w:rPr>
          <w:rFonts w:eastAsia="바탕"/>
          <w:sz w:val="22"/>
          <w:szCs w:val="22"/>
          <w:lang w:eastAsia="ko-KR"/>
        </w:rPr>
      </w:pPr>
      <w:r>
        <w:rPr>
          <w:noProof/>
          <w:lang w:val="en-US" w:eastAsia="ko-KR"/>
        </w:rPr>
        <w:lastRenderedPageBreak/>
        <w:drawing>
          <wp:inline distT="0" distB="0" distL="0" distR="0" wp14:anchorId="346CA892" wp14:editId="36661B37">
            <wp:extent cx="4398604" cy="1440796"/>
            <wp:effectExtent l="0" t="0" r="2540" b="762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12033" cy="1445195"/>
                    </a:xfrm>
                    <a:prstGeom prst="rect">
                      <a:avLst/>
                    </a:prstGeom>
                  </pic:spPr>
                </pic:pic>
              </a:graphicData>
            </a:graphic>
          </wp:inline>
        </w:drawing>
      </w:r>
    </w:p>
    <w:p w14:paraId="452CEE53" w14:textId="6A5A6F94" w:rsidR="00200767" w:rsidRPr="002825D7" w:rsidRDefault="00200767" w:rsidP="00200767">
      <w:pPr>
        <w:spacing w:before="120" w:after="120" w:line="240" w:lineRule="auto"/>
        <w:ind w:left="0" w:firstLineChars="100" w:firstLine="216"/>
        <w:jc w:val="center"/>
        <w:rPr>
          <w:rFonts w:eastAsia="바탕"/>
          <w:b/>
          <w:sz w:val="22"/>
          <w:szCs w:val="22"/>
          <w:lang w:val="en-US" w:eastAsia="ko-KR"/>
        </w:rPr>
      </w:pPr>
      <w:r w:rsidRPr="002825D7">
        <w:rPr>
          <w:rFonts w:eastAsia="바탕" w:hint="eastAsia"/>
          <w:b/>
          <w:sz w:val="22"/>
          <w:szCs w:val="22"/>
          <w:lang w:val="en-US" w:eastAsia="ko-KR"/>
        </w:rPr>
        <w:t>F</w:t>
      </w:r>
      <w:r w:rsidRPr="002825D7">
        <w:rPr>
          <w:rFonts w:eastAsia="바탕"/>
          <w:b/>
          <w:sz w:val="22"/>
          <w:szCs w:val="22"/>
          <w:lang w:val="en-US" w:eastAsia="ko-KR"/>
        </w:rPr>
        <w:t xml:space="preserve">igure 1. </w:t>
      </w:r>
      <w:r w:rsidR="0062592A">
        <w:rPr>
          <w:rFonts w:eastAsia="바탕" w:hint="eastAsia"/>
          <w:b/>
          <w:sz w:val="22"/>
          <w:szCs w:val="22"/>
          <w:lang w:val="en-US" w:eastAsia="ko-KR"/>
        </w:rPr>
        <w:t xml:space="preserve">Scenarios </w:t>
      </w:r>
      <w:r w:rsidR="00B06A1D">
        <w:rPr>
          <w:rFonts w:eastAsia="바탕" w:hint="eastAsia"/>
          <w:b/>
          <w:sz w:val="22"/>
          <w:szCs w:val="22"/>
          <w:lang w:val="en-US" w:eastAsia="ko-KR"/>
        </w:rPr>
        <w:t>with respect to SCell activation procedure</w:t>
      </w:r>
    </w:p>
    <w:p w14:paraId="28AD631B" w14:textId="77777777" w:rsidR="00A36274" w:rsidRDefault="00A36274" w:rsidP="004975FE">
      <w:pPr>
        <w:pStyle w:val="aff3"/>
        <w:rPr>
          <w:rFonts w:eastAsiaTheme="minorHAnsi"/>
          <w:sz w:val="22"/>
          <w:szCs w:val="22"/>
          <w:lang w:val="en-US"/>
        </w:rPr>
      </w:pPr>
    </w:p>
    <w:p w14:paraId="4A4E37DE" w14:textId="161058B7" w:rsidR="00A077A2" w:rsidRPr="00455B87" w:rsidRDefault="008B6203" w:rsidP="00BB6367">
      <w:pPr>
        <w:pStyle w:val="aff3"/>
        <w:ind w:firstLineChars="100" w:firstLine="220"/>
        <w:rPr>
          <w:rFonts w:eastAsia="바탕"/>
          <w:sz w:val="22"/>
          <w:szCs w:val="22"/>
          <w:lang w:val="en-US"/>
        </w:rPr>
      </w:pPr>
      <w:r w:rsidRPr="008B6203">
        <w:rPr>
          <w:rFonts w:eastAsiaTheme="minorHAnsi"/>
          <w:sz w:val="22"/>
          <w:szCs w:val="22"/>
          <w:lang w:val="en-US"/>
        </w:rPr>
        <w:t xml:space="preserve">In the case of Scenario #2, the on-demand SSB </w:t>
      </w:r>
      <w:r w:rsidR="001B54E3">
        <w:rPr>
          <w:rFonts w:eastAsiaTheme="minorHAnsi"/>
          <w:sz w:val="22"/>
          <w:szCs w:val="22"/>
          <w:lang w:val="en-US"/>
        </w:rPr>
        <w:t>can</w:t>
      </w:r>
      <w:r w:rsidRPr="008B6203">
        <w:rPr>
          <w:rFonts w:eastAsiaTheme="minorHAnsi"/>
          <w:sz w:val="22"/>
          <w:szCs w:val="22"/>
          <w:lang w:val="en-US"/>
        </w:rPr>
        <w:t xml:space="preserve"> be required to receive </w:t>
      </w:r>
      <w:r w:rsidR="001B54E3" w:rsidRPr="008B6203">
        <w:rPr>
          <w:rFonts w:eastAsiaTheme="minorHAnsi"/>
          <w:sz w:val="22"/>
          <w:szCs w:val="22"/>
          <w:lang w:val="en-US"/>
        </w:rPr>
        <w:t xml:space="preserve">quickly </w:t>
      </w:r>
      <w:r w:rsidRPr="008B6203">
        <w:rPr>
          <w:rFonts w:eastAsiaTheme="minorHAnsi"/>
          <w:sz w:val="22"/>
          <w:szCs w:val="22"/>
          <w:lang w:val="en-US"/>
        </w:rPr>
        <w:t xml:space="preserve">the measurement report from UEs in order to </w:t>
      </w:r>
      <w:r>
        <w:rPr>
          <w:rFonts w:eastAsiaTheme="minorHAnsi"/>
          <w:sz w:val="22"/>
          <w:szCs w:val="22"/>
          <w:lang w:val="en-US"/>
        </w:rPr>
        <w:t xml:space="preserve">recognize </w:t>
      </w:r>
      <w:r w:rsidRPr="008B6203">
        <w:rPr>
          <w:rFonts w:eastAsiaTheme="minorHAnsi"/>
          <w:sz w:val="22"/>
          <w:szCs w:val="22"/>
          <w:lang w:val="en-US"/>
        </w:rPr>
        <w:t>whether the SCell</w:t>
      </w:r>
      <w:r w:rsidR="00E93725">
        <w:rPr>
          <w:rFonts w:eastAsiaTheme="minorHAnsi" w:hint="eastAsia"/>
          <w:sz w:val="22"/>
          <w:szCs w:val="22"/>
          <w:lang w:val="en-US" w:eastAsia="ko-KR"/>
        </w:rPr>
        <w:t xml:space="preserve"> is proper to </w:t>
      </w:r>
      <w:r w:rsidRPr="008B6203">
        <w:rPr>
          <w:rFonts w:eastAsiaTheme="minorHAnsi"/>
          <w:sz w:val="22"/>
          <w:szCs w:val="22"/>
          <w:lang w:val="en-US"/>
        </w:rPr>
        <w:t xml:space="preserve">be activated. </w:t>
      </w:r>
      <w:r w:rsidR="00F55A89" w:rsidRPr="00F55A89">
        <w:rPr>
          <w:rFonts w:eastAsia="LG Smart UI Light"/>
          <w:sz w:val="22"/>
          <w:szCs w:val="22"/>
          <w:lang w:val="en-US"/>
        </w:rPr>
        <w:t>In Scenario #3</w:t>
      </w:r>
      <w:r w:rsidR="004802CE">
        <w:rPr>
          <w:rFonts w:eastAsia="LG Smart UI Light"/>
          <w:sz w:val="22"/>
          <w:szCs w:val="22"/>
          <w:lang w:val="en-US"/>
        </w:rPr>
        <w:t>A</w:t>
      </w:r>
      <w:r w:rsidR="00F55A89" w:rsidRPr="00F55A89">
        <w:rPr>
          <w:rFonts w:eastAsia="LG Smart UI Light"/>
          <w:sz w:val="22"/>
          <w:szCs w:val="22"/>
          <w:lang w:val="en-US"/>
        </w:rPr>
        <w:t>, a dense on-demand SSB trans</w:t>
      </w:r>
      <w:r w:rsidR="004802CE">
        <w:rPr>
          <w:rFonts w:eastAsia="LG Smart UI Light"/>
          <w:sz w:val="22"/>
          <w:szCs w:val="22"/>
          <w:lang w:val="en-US"/>
        </w:rPr>
        <w:t>mission can</w:t>
      </w:r>
      <w:r w:rsidR="00F55A89">
        <w:rPr>
          <w:rFonts w:eastAsia="LG Smart UI Light"/>
          <w:sz w:val="22"/>
          <w:szCs w:val="22"/>
          <w:lang w:val="en-US"/>
        </w:rPr>
        <w:t xml:space="preserve"> be required for </w:t>
      </w:r>
      <w:r w:rsidR="00E93725">
        <w:rPr>
          <w:rFonts w:eastAsia="LG Smart UI Light" w:hint="eastAsia"/>
          <w:sz w:val="22"/>
          <w:szCs w:val="22"/>
          <w:lang w:val="en-US" w:eastAsia="ko-KR"/>
        </w:rPr>
        <w:t xml:space="preserve">UE to </w:t>
      </w:r>
      <w:r w:rsidR="007B542B">
        <w:rPr>
          <w:rFonts w:eastAsia="LG Smart UI Light"/>
          <w:sz w:val="22"/>
          <w:szCs w:val="22"/>
          <w:lang w:val="en-US"/>
        </w:rPr>
        <w:t>acquir</w:t>
      </w:r>
      <w:r w:rsidR="00E93725">
        <w:rPr>
          <w:rFonts w:eastAsia="LG Smart UI Light" w:hint="eastAsia"/>
          <w:sz w:val="22"/>
          <w:szCs w:val="22"/>
          <w:lang w:val="en-US" w:eastAsia="ko-KR"/>
        </w:rPr>
        <w:t>e</w:t>
      </w:r>
      <w:r w:rsidR="007B542B">
        <w:rPr>
          <w:rFonts w:eastAsia="LG Smart UI Light"/>
          <w:sz w:val="22"/>
          <w:szCs w:val="22"/>
          <w:lang w:val="en-US"/>
        </w:rPr>
        <w:t xml:space="preserve"> </w:t>
      </w:r>
      <w:r w:rsidR="00F55A89">
        <w:rPr>
          <w:rFonts w:eastAsia="LG Smart UI Light"/>
          <w:sz w:val="22"/>
          <w:szCs w:val="22"/>
          <w:lang w:val="en-US"/>
        </w:rPr>
        <w:t>rapid</w:t>
      </w:r>
      <w:r w:rsidR="00F55A89" w:rsidRPr="00F55A89">
        <w:rPr>
          <w:rFonts w:eastAsia="LG Smart UI Light"/>
          <w:sz w:val="22"/>
          <w:szCs w:val="22"/>
          <w:lang w:val="en-US"/>
        </w:rPr>
        <w:t xml:space="preserve"> frequency</w:t>
      </w:r>
      <w:r w:rsidR="007B542B">
        <w:rPr>
          <w:rFonts w:eastAsia="LG Smart UI Light"/>
          <w:sz w:val="22"/>
          <w:szCs w:val="22"/>
          <w:lang w:val="en-US"/>
        </w:rPr>
        <w:t xml:space="preserve"> and</w:t>
      </w:r>
      <w:r w:rsidR="00F55A89" w:rsidRPr="00F55A89">
        <w:rPr>
          <w:rFonts w:eastAsia="LG Smart UI Light"/>
          <w:sz w:val="22"/>
          <w:szCs w:val="22"/>
          <w:lang w:val="en-US"/>
        </w:rPr>
        <w:t xml:space="preserve"> time synchronization</w:t>
      </w:r>
      <w:r w:rsidR="007B542B">
        <w:rPr>
          <w:rFonts w:eastAsia="LG Smart UI Light"/>
          <w:sz w:val="22"/>
          <w:szCs w:val="22"/>
          <w:lang w:val="en-US"/>
        </w:rPr>
        <w:t xml:space="preserve"> for SCell activation</w:t>
      </w:r>
      <w:r w:rsidR="00F55A89" w:rsidRPr="00F55A89">
        <w:rPr>
          <w:rFonts w:eastAsia="LG Smart UI Light"/>
          <w:sz w:val="22"/>
          <w:szCs w:val="22"/>
          <w:lang w:val="en-US"/>
        </w:rPr>
        <w:t xml:space="preserve"> after </w:t>
      </w:r>
      <w:r w:rsidR="00E93725">
        <w:rPr>
          <w:rFonts w:eastAsia="LG Smart UI Light" w:hint="eastAsia"/>
          <w:sz w:val="22"/>
          <w:szCs w:val="22"/>
          <w:lang w:val="en-US" w:eastAsia="ko-KR"/>
        </w:rPr>
        <w:t xml:space="preserve">receiving </w:t>
      </w:r>
      <w:r w:rsidR="00F55A89" w:rsidRPr="00F55A89">
        <w:rPr>
          <w:rFonts w:eastAsia="LG Smart UI Light"/>
          <w:sz w:val="22"/>
          <w:szCs w:val="22"/>
          <w:lang w:val="en-US"/>
        </w:rPr>
        <w:t>the SCell</w:t>
      </w:r>
      <w:r w:rsidR="00F55A89">
        <w:rPr>
          <w:rFonts w:eastAsia="LG Smart UI Light"/>
          <w:sz w:val="22"/>
          <w:szCs w:val="22"/>
          <w:lang w:val="en-US"/>
        </w:rPr>
        <w:t xml:space="preserve"> activation command </w:t>
      </w:r>
      <w:r w:rsidR="007B542B">
        <w:rPr>
          <w:rFonts w:eastAsia="LG Smart UI Light"/>
          <w:sz w:val="22"/>
          <w:szCs w:val="22"/>
          <w:lang w:val="en-US"/>
        </w:rPr>
        <w:t>from gNB</w:t>
      </w:r>
      <w:r w:rsidR="00F55A89" w:rsidRPr="00F55A89">
        <w:rPr>
          <w:rFonts w:eastAsia="LG Smart UI Light"/>
          <w:sz w:val="22"/>
          <w:szCs w:val="22"/>
          <w:lang w:val="en-US"/>
        </w:rPr>
        <w:t xml:space="preserve">. In particular, </w:t>
      </w:r>
      <w:r w:rsidR="00580F99">
        <w:rPr>
          <w:rFonts w:eastAsia="LG Smart UI Light"/>
          <w:sz w:val="22"/>
          <w:szCs w:val="22"/>
          <w:lang w:val="en-US"/>
        </w:rPr>
        <w:t>if A</w:t>
      </w:r>
      <w:r w:rsidR="00580F99" w:rsidRPr="00F55A89">
        <w:rPr>
          <w:rFonts w:eastAsia="LG Smart UI Light"/>
          <w:sz w:val="22"/>
          <w:szCs w:val="22"/>
          <w:lang w:val="en-US"/>
        </w:rPr>
        <w:t>lways-on S</w:t>
      </w:r>
      <w:r w:rsidR="00E93725">
        <w:rPr>
          <w:rFonts w:eastAsia="LG Smart UI Light" w:hint="eastAsia"/>
          <w:sz w:val="22"/>
          <w:szCs w:val="22"/>
          <w:lang w:val="en-US" w:eastAsia="ko-KR"/>
        </w:rPr>
        <w:t>SB</w:t>
      </w:r>
      <w:r w:rsidR="00580F99">
        <w:rPr>
          <w:rFonts w:eastAsia="LG Smart UI Light"/>
          <w:sz w:val="22"/>
          <w:szCs w:val="22"/>
          <w:lang w:val="en-US"/>
        </w:rPr>
        <w:t xml:space="preserve"> has a long-cycled period</w:t>
      </w:r>
      <w:r w:rsidR="007B542B">
        <w:rPr>
          <w:rFonts w:eastAsia="LG Smart UI Light"/>
          <w:sz w:val="22"/>
          <w:szCs w:val="22"/>
          <w:lang w:val="en-US"/>
        </w:rPr>
        <w:t xml:space="preserve"> </w:t>
      </w:r>
      <w:r w:rsidR="004802CE">
        <w:rPr>
          <w:rFonts w:eastAsia="LG Smart UI Light"/>
          <w:sz w:val="22"/>
          <w:szCs w:val="22"/>
          <w:lang w:val="en-US"/>
        </w:rPr>
        <w:t xml:space="preserve">and </w:t>
      </w:r>
      <w:r w:rsidR="007B542B">
        <w:rPr>
          <w:rFonts w:eastAsia="LG Smart UI Light"/>
          <w:sz w:val="22"/>
          <w:szCs w:val="22"/>
          <w:lang w:val="en-US"/>
        </w:rPr>
        <w:t>there is no on-demand SSB</w:t>
      </w:r>
      <w:r w:rsidR="004802CE">
        <w:rPr>
          <w:rFonts w:eastAsia="LG Smart UI Light"/>
          <w:sz w:val="22"/>
          <w:szCs w:val="22"/>
          <w:lang w:val="en-US"/>
        </w:rPr>
        <w:t xml:space="preserve"> triggering</w:t>
      </w:r>
      <w:r w:rsidR="00580F99" w:rsidRPr="00F55A89">
        <w:rPr>
          <w:rFonts w:eastAsia="LG Smart UI Light"/>
          <w:sz w:val="22"/>
          <w:szCs w:val="22"/>
          <w:lang w:val="en-US"/>
        </w:rPr>
        <w:t xml:space="preserve">, the problem of increasing </w:t>
      </w:r>
      <w:r w:rsidR="00E93725">
        <w:rPr>
          <w:rFonts w:eastAsia="LG Smart UI Light" w:hint="eastAsia"/>
          <w:sz w:val="22"/>
          <w:szCs w:val="22"/>
          <w:lang w:val="en-US" w:eastAsia="ko-KR"/>
        </w:rPr>
        <w:t>SCell activation delay</w:t>
      </w:r>
      <w:r w:rsidR="007B542B" w:rsidRPr="007B542B">
        <w:rPr>
          <w:rFonts w:eastAsia="LG Smart UI Light"/>
          <w:sz w:val="22"/>
          <w:szCs w:val="22"/>
          <w:lang w:val="en-US"/>
        </w:rPr>
        <w:t xml:space="preserve"> </w:t>
      </w:r>
      <w:r w:rsidR="007B542B">
        <w:rPr>
          <w:rFonts w:eastAsia="LG Smart UI Light"/>
          <w:sz w:val="22"/>
          <w:szCs w:val="22"/>
          <w:lang w:val="en-US"/>
        </w:rPr>
        <w:t>may occur in the Scenario 3A</w:t>
      </w:r>
      <w:r w:rsidR="00580F99" w:rsidRPr="00F55A89">
        <w:rPr>
          <w:rFonts w:eastAsia="LG Smart UI Light"/>
          <w:sz w:val="22"/>
          <w:szCs w:val="22"/>
          <w:lang w:val="en-US"/>
        </w:rPr>
        <w:t>.</w:t>
      </w:r>
      <w:r w:rsidR="00580F99">
        <w:rPr>
          <w:rFonts w:eastAsia="LG Smart UI Light"/>
          <w:sz w:val="22"/>
          <w:szCs w:val="22"/>
          <w:lang w:val="en-US"/>
        </w:rPr>
        <w:t xml:space="preserve"> </w:t>
      </w:r>
      <w:r w:rsidR="00455B87">
        <w:rPr>
          <w:rFonts w:eastAsia="바탕"/>
          <w:sz w:val="22"/>
          <w:szCs w:val="22"/>
          <w:lang w:val="en-US"/>
        </w:rPr>
        <w:t xml:space="preserve">After SCell is activated, </w:t>
      </w:r>
      <w:r w:rsidR="00E93725">
        <w:rPr>
          <w:rFonts w:eastAsia="바탕" w:hint="eastAsia"/>
          <w:sz w:val="22"/>
          <w:szCs w:val="22"/>
          <w:lang w:val="en-US" w:eastAsia="ko-KR"/>
        </w:rPr>
        <w:t>on-demand SSB can be required for gNB to obtain measurement report based on SSB especially for SCell without Always-on SSB</w:t>
      </w:r>
      <w:r w:rsidR="00580F99" w:rsidRPr="00455B87">
        <w:rPr>
          <w:rFonts w:eastAsia="바탕"/>
          <w:sz w:val="22"/>
          <w:szCs w:val="22"/>
          <w:lang w:val="en-US"/>
        </w:rPr>
        <w:t>.</w:t>
      </w:r>
    </w:p>
    <w:p w14:paraId="48C4969F" w14:textId="56424BB6" w:rsidR="004E291E" w:rsidRDefault="000E70EF" w:rsidP="000E70EF">
      <w:pPr>
        <w:ind w:leftChars="-17" w:left="250"/>
        <w:rPr>
          <w:rFonts w:asciiTheme="minorEastAsia" w:eastAsiaTheme="minorEastAsia" w:hAnsiTheme="minorEastAsia"/>
          <w:b/>
          <w:lang w:val="en-US" w:eastAsia="ko-KR"/>
        </w:rPr>
      </w:pPr>
      <w:r w:rsidRPr="00580F99">
        <w:rPr>
          <w:rFonts w:asciiTheme="minorEastAsia" w:eastAsiaTheme="minorEastAsia" w:hAnsiTheme="minorEastAsia"/>
          <w:b/>
          <w:lang w:val="en-US" w:eastAsia="ko-KR"/>
        </w:rPr>
        <w:t xml:space="preserve"> </w:t>
      </w:r>
    </w:p>
    <w:p w14:paraId="27A1FB33" w14:textId="3EB6D3E8" w:rsidR="00455B87" w:rsidRPr="00520BF4" w:rsidRDefault="00455B87" w:rsidP="004A4A1D">
      <w:pPr>
        <w:spacing w:line="240" w:lineRule="auto"/>
        <w:ind w:leftChars="83" w:left="166" w:firstLine="0"/>
        <w:rPr>
          <w:rFonts w:eastAsiaTheme="minorEastAsia"/>
          <w:b/>
          <w:sz w:val="22"/>
          <w:szCs w:val="22"/>
          <w:lang w:val="en-US" w:eastAsia="ko-KR"/>
        </w:rPr>
      </w:pPr>
      <w:r w:rsidRPr="00520BF4">
        <w:rPr>
          <w:rFonts w:eastAsiaTheme="minorEastAsia"/>
          <w:b/>
          <w:sz w:val="22"/>
          <w:szCs w:val="22"/>
          <w:lang w:val="en-US" w:eastAsia="ko-KR"/>
        </w:rPr>
        <w:t xml:space="preserve">Proposal </w:t>
      </w:r>
      <w:r w:rsidR="00BD790B">
        <w:rPr>
          <w:rFonts w:eastAsiaTheme="minorEastAsia"/>
          <w:b/>
          <w:sz w:val="22"/>
          <w:szCs w:val="22"/>
          <w:lang w:val="en-US" w:eastAsia="ko-KR"/>
        </w:rPr>
        <w:t>#</w:t>
      </w:r>
      <w:r w:rsidR="001B54E3" w:rsidRPr="00520BF4">
        <w:rPr>
          <w:rFonts w:eastAsiaTheme="minorEastAsia"/>
          <w:b/>
          <w:sz w:val="22"/>
          <w:szCs w:val="22"/>
          <w:lang w:val="en-US" w:eastAsia="ko-KR"/>
        </w:rPr>
        <w:t>1</w:t>
      </w:r>
      <w:r w:rsidRPr="00520BF4">
        <w:rPr>
          <w:rFonts w:eastAsiaTheme="minorEastAsia"/>
          <w:b/>
          <w:sz w:val="22"/>
          <w:szCs w:val="22"/>
          <w:lang w:val="en-US" w:eastAsia="ko-KR"/>
        </w:rPr>
        <w:t xml:space="preserve">: </w:t>
      </w:r>
      <w:r w:rsidR="00E93725">
        <w:rPr>
          <w:rFonts w:eastAsiaTheme="minorEastAsia" w:hint="eastAsia"/>
          <w:b/>
          <w:sz w:val="22"/>
          <w:szCs w:val="22"/>
          <w:lang w:val="en-US" w:eastAsia="ko-KR"/>
        </w:rPr>
        <w:t xml:space="preserve">RAN1 to consider both of </w:t>
      </w:r>
      <w:r w:rsidRPr="00520BF4">
        <w:rPr>
          <w:rFonts w:eastAsiaTheme="minorEastAsia"/>
          <w:b/>
          <w:sz w:val="22"/>
          <w:szCs w:val="22"/>
          <w:lang w:val="en-US" w:eastAsia="ko-KR"/>
        </w:rPr>
        <w:t xml:space="preserve">Scenario #2 and #3 for </w:t>
      </w:r>
      <w:r w:rsidR="00E93725">
        <w:rPr>
          <w:rFonts w:eastAsiaTheme="minorEastAsia" w:hint="eastAsia"/>
          <w:b/>
          <w:sz w:val="22"/>
          <w:szCs w:val="22"/>
          <w:lang w:val="en-US" w:eastAsia="ko-KR"/>
        </w:rPr>
        <w:t>on-demand SSB SCell operation</w:t>
      </w:r>
      <w:r w:rsidRPr="00520BF4">
        <w:rPr>
          <w:rFonts w:eastAsiaTheme="minorEastAsia"/>
          <w:b/>
          <w:sz w:val="22"/>
          <w:szCs w:val="22"/>
          <w:lang w:val="en-US" w:eastAsia="ko-KR"/>
        </w:rPr>
        <w:t xml:space="preserve">. </w:t>
      </w:r>
    </w:p>
    <w:p w14:paraId="0B3AD44F" w14:textId="5F5666D1" w:rsidR="00C233FD" w:rsidRPr="00C233FD" w:rsidRDefault="00C233FD" w:rsidP="002B5259">
      <w:pPr>
        <w:spacing w:before="120" w:after="120" w:line="240" w:lineRule="auto"/>
        <w:ind w:leftChars="169" w:left="668" w:hangingChars="150" w:hanging="330"/>
        <w:jc w:val="left"/>
        <w:rPr>
          <w:rFonts w:eastAsia="LG Smart UI Light"/>
          <w:color w:val="FF0000"/>
          <w:sz w:val="22"/>
          <w:szCs w:val="22"/>
          <w:lang w:eastAsia="ko-KR"/>
        </w:rPr>
      </w:pPr>
      <w:r>
        <w:rPr>
          <w:rFonts w:eastAsiaTheme="minorEastAsia"/>
          <w:b/>
          <w:sz w:val="22"/>
          <w:szCs w:val="22"/>
          <w:lang w:val="en-US" w:eastAsia="ko-KR"/>
        </w:rPr>
        <w:t xml:space="preserve">-  </w:t>
      </w:r>
      <w:r w:rsidR="006F5FA1" w:rsidRPr="00C233FD">
        <w:rPr>
          <w:rFonts w:eastAsiaTheme="minorEastAsia"/>
          <w:b/>
          <w:sz w:val="22"/>
          <w:szCs w:val="22"/>
          <w:lang w:val="en-US" w:eastAsia="ko-KR"/>
        </w:rPr>
        <w:t xml:space="preserve">Scenario </w:t>
      </w:r>
      <w:r w:rsidR="00E93725">
        <w:rPr>
          <w:rFonts w:eastAsiaTheme="minorEastAsia" w:hint="eastAsia"/>
          <w:b/>
          <w:sz w:val="22"/>
          <w:szCs w:val="22"/>
          <w:lang w:val="en-US" w:eastAsia="ko-KR"/>
        </w:rPr>
        <w:t>#</w:t>
      </w:r>
      <w:r w:rsidR="006F5FA1" w:rsidRPr="00C233FD">
        <w:rPr>
          <w:rFonts w:eastAsiaTheme="minorEastAsia"/>
          <w:b/>
          <w:sz w:val="22"/>
          <w:szCs w:val="22"/>
          <w:lang w:val="en-US" w:eastAsia="ko-KR"/>
        </w:rPr>
        <w:t xml:space="preserve">3 </w:t>
      </w:r>
      <w:r w:rsidR="00E93725">
        <w:rPr>
          <w:rFonts w:eastAsiaTheme="minorEastAsia" w:hint="eastAsia"/>
          <w:b/>
          <w:sz w:val="22"/>
          <w:szCs w:val="22"/>
          <w:lang w:val="en-US" w:eastAsia="ko-KR"/>
        </w:rPr>
        <w:t>can</w:t>
      </w:r>
      <w:r w:rsidR="006F5FA1" w:rsidRPr="00C233FD">
        <w:rPr>
          <w:rFonts w:eastAsiaTheme="minorEastAsia"/>
          <w:b/>
          <w:sz w:val="22"/>
          <w:szCs w:val="22"/>
          <w:lang w:val="en-US" w:eastAsia="ko-KR"/>
        </w:rPr>
        <w:t xml:space="preserve"> be divided into </w:t>
      </w:r>
      <w:r w:rsidR="00E93725" w:rsidRPr="00E93725">
        <w:rPr>
          <w:rFonts w:eastAsiaTheme="minorEastAsia"/>
          <w:b/>
          <w:sz w:val="22"/>
          <w:szCs w:val="22"/>
          <w:lang w:val="en-US" w:eastAsia="ko-KR"/>
        </w:rPr>
        <w:t xml:space="preserve">3A and 3B where Scenario </w:t>
      </w:r>
      <w:r w:rsidR="00E93725">
        <w:rPr>
          <w:rFonts w:eastAsiaTheme="minorEastAsia" w:hint="eastAsia"/>
          <w:b/>
          <w:sz w:val="22"/>
          <w:szCs w:val="22"/>
          <w:lang w:val="en-US" w:eastAsia="ko-KR"/>
        </w:rPr>
        <w:t>#</w:t>
      </w:r>
      <w:r w:rsidR="00E93725" w:rsidRPr="00E93725">
        <w:rPr>
          <w:rFonts w:eastAsiaTheme="minorEastAsia"/>
          <w:b/>
          <w:sz w:val="22"/>
          <w:szCs w:val="22"/>
          <w:lang w:val="en-US" w:eastAsia="ko-KR"/>
        </w:rPr>
        <w:t xml:space="preserve">3A is during SCell activation and Scenario </w:t>
      </w:r>
      <w:r w:rsidR="00E93725">
        <w:rPr>
          <w:rFonts w:eastAsiaTheme="minorEastAsia" w:hint="eastAsia"/>
          <w:b/>
          <w:sz w:val="22"/>
          <w:szCs w:val="22"/>
          <w:lang w:val="en-US" w:eastAsia="ko-KR"/>
        </w:rPr>
        <w:t>#</w:t>
      </w:r>
      <w:r w:rsidR="00E93725" w:rsidRPr="00E93725">
        <w:rPr>
          <w:rFonts w:eastAsiaTheme="minorEastAsia"/>
          <w:b/>
          <w:sz w:val="22"/>
          <w:szCs w:val="22"/>
          <w:lang w:val="en-US" w:eastAsia="ko-KR"/>
        </w:rPr>
        <w:t>3B is when SCell activation is completed</w:t>
      </w:r>
      <w:r w:rsidR="006F5FA1" w:rsidRPr="00C233FD">
        <w:rPr>
          <w:rFonts w:eastAsiaTheme="minorEastAsia"/>
          <w:b/>
          <w:sz w:val="22"/>
          <w:szCs w:val="22"/>
          <w:lang w:val="en-US" w:eastAsia="ko-KR"/>
        </w:rPr>
        <w:t xml:space="preserve">. </w:t>
      </w:r>
    </w:p>
    <w:p w14:paraId="41C8762B" w14:textId="77777777" w:rsidR="00580F99" w:rsidRPr="00C233FD" w:rsidRDefault="00580F99" w:rsidP="00455B87">
      <w:pPr>
        <w:ind w:left="0" w:firstLine="0"/>
        <w:rPr>
          <w:rFonts w:asciiTheme="minorEastAsia" w:eastAsiaTheme="minorEastAsia" w:hAnsiTheme="minorEastAsia"/>
          <w:b/>
          <w:lang w:eastAsia="ko-KR"/>
        </w:rPr>
      </w:pPr>
    </w:p>
    <w:p w14:paraId="68852354" w14:textId="10B3405D" w:rsidR="004E291E" w:rsidRPr="00200767" w:rsidRDefault="004E291E" w:rsidP="00200767">
      <w:pPr>
        <w:pStyle w:val="1"/>
        <w:numPr>
          <w:ilvl w:val="0"/>
          <w:numId w:val="1"/>
        </w:numPr>
        <w:rPr>
          <w:b/>
          <w:lang w:eastAsia="ko-KR"/>
        </w:rPr>
      </w:pPr>
      <w:r w:rsidRPr="00200767">
        <w:rPr>
          <w:rFonts w:hint="eastAsia"/>
          <w:b/>
          <w:lang w:eastAsia="ko-KR"/>
        </w:rPr>
        <w:t xml:space="preserve">Network-triggered on-demand </w:t>
      </w:r>
      <w:r w:rsidRPr="00200767">
        <w:rPr>
          <w:b/>
          <w:lang w:eastAsia="ko-KR"/>
        </w:rPr>
        <w:t>SSB</w:t>
      </w:r>
    </w:p>
    <w:p w14:paraId="71E285AE" w14:textId="77777777" w:rsidR="00EC2FB5" w:rsidRDefault="005B303A" w:rsidP="0073134E">
      <w:pPr>
        <w:pStyle w:val="aff3"/>
        <w:ind w:firstLineChars="150" w:firstLine="266"/>
        <w:rPr>
          <w:rFonts w:eastAsia="LG Smart UI Light"/>
          <w:sz w:val="22"/>
          <w:szCs w:val="22"/>
          <w:lang w:eastAsia="ko-KR"/>
        </w:rPr>
      </w:pPr>
      <w:r>
        <w:rPr>
          <w:rFonts w:eastAsia="LG Smart UI Light"/>
          <w:sz w:val="22"/>
          <w:szCs w:val="22"/>
          <w:lang w:eastAsia="ko-KR"/>
        </w:rPr>
        <w:t>It was</w:t>
      </w:r>
      <w:r w:rsidR="006F5FA1">
        <w:rPr>
          <w:rFonts w:eastAsia="LG Smart UI Light"/>
          <w:sz w:val="22"/>
          <w:szCs w:val="22"/>
          <w:lang w:eastAsia="ko-KR"/>
        </w:rPr>
        <w:t xml:space="preserve"> decided to support on-demand SSB SCell</w:t>
      </w:r>
      <w:r w:rsidR="00CD5EFA">
        <w:rPr>
          <w:rFonts w:eastAsia="LG Smart UI Light"/>
          <w:sz w:val="22"/>
          <w:szCs w:val="22"/>
          <w:lang w:eastAsia="ko-KR"/>
        </w:rPr>
        <w:t xml:space="preserve"> operation triggered by gNBs in RAN1#116 meeting. </w:t>
      </w:r>
      <w:r w:rsidR="00EC2FB5">
        <w:rPr>
          <w:rFonts w:eastAsia="LG Smart UI Light" w:hint="eastAsia"/>
          <w:sz w:val="22"/>
          <w:szCs w:val="22"/>
          <w:lang w:eastAsia="ko-KR"/>
        </w:rPr>
        <w:t xml:space="preserve">The first topic that needs to be discussed is how to enable on-demand SSB functionality for an SCell. The </w:t>
      </w:r>
      <w:r w:rsidR="00EC2FB5">
        <w:rPr>
          <w:rFonts w:eastAsia="LG Smart UI Light"/>
          <w:sz w:val="22"/>
          <w:szCs w:val="22"/>
          <w:lang w:eastAsia="ko-KR"/>
        </w:rPr>
        <w:t>simplest</w:t>
      </w:r>
      <w:r w:rsidR="00EC2FB5">
        <w:rPr>
          <w:rFonts w:eastAsia="LG Smart UI Light" w:hint="eastAsia"/>
          <w:sz w:val="22"/>
          <w:szCs w:val="22"/>
          <w:lang w:eastAsia="ko-KR"/>
        </w:rPr>
        <w:t xml:space="preserve"> way is to adopt new RRC parameter to enable this functionality and we may need further discussion on which information can be signalled together with the RRC parameter.</w:t>
      </w:r>
    </w:p>
    <w:p w14:paraId="5F1743A5" w14:textId="77777777" w:rsidR="00EC2FB5" w:rsidRDefault="00EC2FB5" w:rsidP="0073134E">
      <w:pPr>
        <w:pStyle w:val="aff3"/>
        <w:ind w:firstLineChars="150" w:firstLine="266"/>
        <w:rPr>
          <w:rFonts w:eastAsia="LG Smart UI Light"/>
          <w:sz w:val="22"/>
          <w:szCs w:val="22"/>
          <w:lang w:eastAsia="ko-KR"/>
        </w:rPr>
      </w:pPr>
    </w:p>
    <w:p w14:paraId="6A81FE82" w14:textId="06EC5349" w:rsidR="00EC2FB5" w:rsidRPr="00520BF4" w:rsidRDefault="00EC2FB5" w:rsidP="00EC2FB5">
      <w:pPr>
        <w:spacing w:line="240" w:lineRule="auto"/>
        <w:ind w:leftChars="83" w:left="166" w:firstLine="0"/>
        <w:rPr>
          <w:rFonts w:eastAsiaTheme="minorEastAsia"/>
          <w:b/>
          <w:sz w:val="22"/>
          <w:szCs w:val="22"/>
          <w:lang w:val="en-US" w:eastAsia="ko-KR"/>
        </w:rPr>
      </w:pPr>
      <w:r w:rsidRPr="00520BF4">
        <w:rPr>
          <w:rFonts w:eastAsiaTheme="minorEastAsia"/>
          <w:b/>
          <w:sz w:val="22"/>
          <w:szCs w:val="22"/>
          <w:lang w:val="en-US" w:eastAsia="ko-KR"/>
        </w:rPr>
        <w:t xml:space="preserve">Proposal </w:t>
      </w:r>
      <w:r w:rsidR="00BD790B">
        <w:rPr>
          <w:rFonts w:eastAsiaTheme="minorEastAsia"/>
          <w:b/>
          <w:sz w:val="22"/>
          <w:szCs w:val="22"/>
          <w:lang w:val="en-US" w:eastAsia="ko-KR"/>
        </w:rPr>
        <w:t>#</w:t>
      </w:r>
      <w:r w:rsidR="00B4789C">
        <w:rPr>
          <w:rFonts w:eastAsiaTheme="minorEastAsia"/>
          <w:b/>
          <w:sz w:val="22"/>
          <w:szCs w:val="22"/>
          <w:lang w:val="en-US" w:eastAsia="ko-KR"/>
        </w:rPr>
        <w:t>2</w:t>
      </w:r>
      <w:r w:rsidRPr="00520BF4">
        <w:rPr>
          <w:rFonts w:eastAsiaTheme="minorEastAsia"/>
          <w:b/>
          <w:sz w:val="22"/>
          <w:szCs w:val="22"/>
          <w:lang w:val="en-US" w:eastAsia="ko-KR"/>
        </w:rPr>
        <w:t xml:space="preserve">: </w:t>
      </w:r>
      <w:r>
        <w:rPr>
          <w:rFonts w:eastAsiaTheme="minorEastAsia" w:hint="eastAsia"/>
          <w:b/>
          <w:sz w:val="22"/>
          <w:szCs w:val="22"/>
          <w:lang w:val="en-US" w:eastAsia="ko-KR"/>
        </w:rPr>
        <w:t>New RRC parameter is adopted to enable on-demand SSB operation for an SCell</w:t>
      </w:r>
      <w:r w:rsidRPr="00520BF4">
        <w:rPr>
          <w:rFonts w:eastAsiaTheme="minorEastAsia"/>
          <w:b/>
          <w:sz w:val="22"/>
          <w:szCs w:val="22"/>
          <w:lang w:val="en-US" w:eastAsia="ko-KR"/>
        </w:rPr>
        <w:t>.</w:t>
      </w:r>
      <w:r>
        <w:rPr>
          <w:rFonts w:eastAsiaTheme="minorEastAsia" w:hint="eastAsia"/>
          <w:b/>
          <w:sz w:val="22"/>
          <w:szCs w:val="22"/>
          <w:lang w:val="en-US" w:eastAsia="ko-KR"/>
        </w:rPr>
        <w:t xml:space="preserve"> FFS any other information that can be </w:t>
      </w:r>
      <w:r w:rsidR="00EE50ED">
        <w:rPr>
          <w:rFonts w:eastAsiaTheme="minorEastAsia"/>
          <w:b/>
          <w:sz w:val="22"/>
          <w:szCs w:val="22"/>
          <w:lang w:val="en-US" w:eastAsia="ko-KR"/>
        </w:rPr>
        <w:t>signaled</w:t>
      </w:r>
      <w:r>
        <w:rPr>
          <w:rFonts w:eastAsiaTheme="minorEastAsia" w:hint="eastAsia"/>
          <w:b/>
          <w:sz w:val="22"/>
          <w:szCs w:val="22"/>
          <w:lang w:val="en-US" w:eastAsia="ko-KR"/>
        </w:rPr>
        <w:t xml:space="preserve"> with the new RRC parameter (e.g., SSB location/</w:t>
      </w:r>
      <w:r>
        <w:rPr>
          <w:rFonts w:eastAsiaTheme="minorEastAsia"/>
          <w:b/>
          <w:sz w:val="22"/>
          <w:szCs w:val="22"/>
          <w:lang w:val="en-US" w:eastAsia="ko-KR"/>
        </w:rPr>
        <w:t>transmission</w:t>
      </w:r>
      <w:r>
        <w:rPr>
          <w:rFonts w:eastAsiaTheme="minorEastAsia" w:hint="eastAsia"/>
          <w:b/>
          <w:sz w:val="22"/>
          <w:szCs w:val="22"/>
          <w:lang w:val="en-US" w:eastAsia="ko-KR"/>
        </w:rPr>
        <w:t xml:space="preserve"> pattern, etc.)</w:t>
      </w:r>
      <w:r w:rsidRPr="00520BF4">
        <w:rPr>
          <w:rFonts w:eastAsiaTheme="minorEastAsia"/>
          <w:b/>
          <w:sz w:val="22"/>
          <w:szCs w:val="22"/>
          <w:lang w:val="en-US" w:eastAsia="ko-KR"/>
        </w:rPr>
        <w:t xml:space="preserve"> </w:t>
      </w:r>
    </w:p>
    <w:p w14:paraId="25B2DD4D" w14:textId="77777777" w:rsidR="00EC2FB5" w:rsidRPr="00BB6367" w:rsidRDefault="00EC2FB5" w:rsidP="0073134E">
      <w:pPr>
        <w:pStyle w:val="aff3"/>
        <w:ind w:firstLineChars="150" w:firstLine="266"/>
        <w:rPr>
          <w:rFonts w:eastAsia="LG Smart UI Light"/>
          <w:sz w:val="22"/>
          <w:szCs w:val="22"/>
          <w:lang w:val="en-US" w:eastAsia="ko-KR"/>
        </w:rPr>
      </w:pPr>
    </w:p>
    <w:p w14:paraId="04C046A8" w14:textId="17BEE95F" w:rsidR="004975FE" w:rsidRDefault="00520BF4" w:rsidP="0073134E">
      <w:pPr>
        <w:pStyle w:val="aff3"/>
        <w:ind w:firstLineChars="150" w:firstLine="266"/>
        <w:rPr>
          <w:rFonts w:eastAsia="LG Smart UI Light"/>
          <w:sz w:val="22"/>
          <w:szCs w:val="22"/>
        </w:rPr>
      </w:pPr>
      <w:r>
        <w:rPr>
          <w:rFonts w:eastAsia="LG Smart UI Light"/>
          <w:sz w:val="22"/>
          <w:szCs w:val="22"/>
          <w:lang w:eastAsia="ko-KR"/>
        </w:rPr>
        <w:t xml:space="preserve">If </w:t>
      </w:r>
      <w:r w:rsidR="00CD5EFA">
        <w:rPr>
          <w:rFonts w:eastAsia="LG Smart UI Light"/>
          <w:sz w:val="22"/>
          <w:szCs w:val="22"/>
          <w:lang w:eastAsia="ko-KR"/>
        </w:rPr>
        <w:t>on-demand SSB</w:t>
      </w:r>
      <w:r w:rsidR="00EC2FB5">
        <w:rPr>
          <w:rFonts w:eastAsia="LG Smart UI Light" w:hint="eastAsia"/>
          <w:sz w:val="22"/>
          <w:szCs w:val="22"/>
          <w:lang w:eastAsia="ko-KR"/>
        </w:rPr>
        <w:t xml:space="preserve"> operation is supported for the SCell</w:t>
      </w:r>
      <w:r w:rsidR="00CD5EFA">
        <w:rPr>
          <w:rFonts w:eastAsia="LG Smart UI Light"/>
          <w:sz w:val="22"/>
          <w:szCs w:val="22"/>
          <w:lang w:eastAsia="ko-KR"/>
        </w:rPr>
        <w:t xml:space="preserve">, </w:t>
      </w:r>
      <w:r w:rsidR="00EC2FB5">
        <w:rPr>
          <w:rFonts w:eastAsia="LG Smart UI Light" w:hint="eastAsia"/>
          <w:sz w:val="22"/>
          <w:szCs w:val="22"/>
          <w:lang w:eastAsia="ko-KR"/>
        </w:rPr>
        <w:t>gNB</w:t>
      </w:r>
      <w:r w:rsidR="00EC2FB5">
        <w:rPr>
          <w:rFonts w:eastAsia="LG Smart UI Light"/>
          <w:sz w:val="22"/>
          <w:szCs w:val="22"/>
          <w:lang w:eastAsia="ko-KR"/>
        </w:rPr>
        <w:t xml:space="preserve"> </w:t>
      </w:r>
      <w:r w:rsidR="00CD5EFA">
        <w:rPr>
          <w:rFonts w:eastAsia="LG Smart UI Light"/>
          <w:sz w:val="22"/>
          <w:szCs w:val="22"/>
          <w:lang w:eastAsia="ko-KR"/>
        </w:rPr>
        <w:t xml:space="preserve">can </w:t>
      </w:r>
      <w:r w:rsidR="00EC2FB5">
        <w:rPr>
          <w:rFonts w:eastAsia="LG Smart UI Light" w:hint="eastAsia"/>
          <w:sz w:val="22"/>
          <w:szCs w:val="22"/>
          <w:lang w:eastAsia="ko-KR"/>
        </w:rPr>
        <w:t xml:space="preserve">trigger </w:t>
      </w:r>
      <w:r w:rsidR="00CD5EFA">
        <w:rPr>
          <w:rFonts w:eastAsia="LG Smart UI Light"/>
          <w:sz w:val="22"/>
          <w:szCs w:val="22"/>
          <w:lang w:eastAsia="ko-KR"/>
        </w:rPr>
        <w:t>o</w:t>
      </w:r>
      <w:r>
        <w:rPr>
          <w:rFonts w:eastAsia="LG Smart UI Light"/>
          <w:sz w:val="22"/>
          <w:szCs w:val="22"/>
          <w:lang w:eastAsia="ko-KR"/>
        </w:rPr>
        <w:t xml:space="preserve">n-demand SSB transmission </w:t>
      </w:r>
      <w:r w:rsidR="0073134E">
        <w:rPr>
          <w:rFonts w:eastAsia="LG Smart UI Light"/>
          <w:sz w:val="22"/>
          <w:szCs w:val="22"/>
          <w:lang w:eastAsia="ko-KR"/>
        </w:rPr>
        <w:t xml:space="preserve">to UEs </w:t>
      </w:r>
      <w:r w:rsidR="00EC2FB5">
        <w:rPr>
          <w:rFonts w:eastAsia="LG Smart UI Light" w:hint="eastAsia"/>
          <w:sz w:val="22"/>
          <w:szCs w:val="22"/>
          <w:lang w:eastAsia="ko-KR"/>
        </w:rPr>
        <w:t>via the following signaling/commands.</w:t>
      </w:r>
      <w:r w:rsidR="004975FE">
        <w:rPr>
          <w:rFonts w:eastAsia="LG Smart UI Light"/>
          <w:sz w:val="22"/>
          <w:szCs w:val="22"/>
        </w:rPr>
        <w:t xml:space="preserve"> </w:t>
      </w:r>
    </w:p>
    <w:p w14:paraId="07673F03" w14:textId="77777777" w:rsidR="000660C7" w:rsidRDefault="000660C7" w:rsidP="004975FE">
      <w:pPr>
        <w:pStyle w:val="aff3"/>
        <w:rPr>
          <w:rFonts w:eastAsia="LG Smart UI Light"/>
          <w:sz w:val="22"/>
          <w:szCs w:val="22"/>
        </w:rPr>
      </w:pPr>
    </w:p>
    <w:p w14:paraId="4229A96C" w14:textId="4DBD0288" w:rsidR="004975FE" w:rsidRDefault="004975FE" w:rsidP="00C233FD">
      <w:pPr>
        <w:pStyle w:val="aff3"/>
        <w:numPr>
          <w:ilvl w:val="0"/>
          <w:numId w:val="67"/>
        </w:numPr>
        <w:rPr>
          <w:rFonts w:eastAsia="LG Smart UI Light"/>
          <w:sz w:val="22"/>
          <w:szCs w:val="22"/>
        </w:rPr>
      </w:pPr>
      <w:r>
        <w:rPr>
          <w:rFonts w:eastAsia="LG Smart UI Light"/>
          <w:sz w:val="22"/>
          <w:szCs w:val="22"/>
          <w:lang w:eastAsia="ko-KR"/>
        </w:rPr>
        <w:t>(</w:t>
      </w:r>
      <w:r w:rsidR="00EC2FB5">
        <w:rPr>
          <w:rFonts w:eastAsia="LG Smart UI Light"/>
          <w:sz w:val="22"/>
          <w:szCs w:val="22"/>
          <w:lang w:eastAsia="ko-KR"/>
        </w:rPr>
        <w:t>U</w:t>
      </w:r>
      <w:r w:rsidR="00EC2FB5">
        <w:rPr>
          <w:rFonts w:eastAsia="LG Smart UI Light" w:hint="eastAsia"/>
          <w:sz w:val="22"/>
          <w:szCs w:val="22"/>
          <w:lang w:eastAsia="ko-KR"/>
        </w:rPr>
        <w:t>E</w:t>
      </w:r>
      <w:r>
        <w:rPr>
          <w:rFonts w:eastAsia="LG Smart UI Light"/>
          <w:sz w:val="22"/>
          <w:szCs w:val="22"/>
          <w:lang w:eastAsia="ko-KR"/>
        </w:rPr>
        <w:t>-specific or Group-common)</w:t>
      </w:r>
      <w:r w:rsidR="00EC2FB5">
        <w:rPr>
          <w:rFonts w:eastAsia="LG Smart UI Light" w:hint="eastAsia"/>
          <w:sz w:val="22"/>
          <w:szCs w:val="22"/>
          <w:lang w:eastAsia="ko-KR"/>
        </w:rPr>
        <w:t xml:space="preserve"> </w:t>
      </w:r>
      <w:r w:rsidR="003B2287">
        <w:rPr>
          <w:rFonts w:eastAsia="LG Smart UI Light" w:hint="eastAsia"/>
          <w:sz w:val="22"/>
          <w:szCs w:val="22"/>
          <w:lang w:eastAsia="ko-KR"/>
        </w:rPr>
        <w:t>DCI</w:t>
      </w:r>
    </w:p>
    <w:p w14:paraId="72853420" w14:textId="73185169" w:rsidR="004975FE" w:rsidRDefault="004975FE" w:rsidP="00C233FD">
      <w:pPr>
        <w:pStyle w:val="aff3"/>
        <w:numPr>
          <w:ilvl w:val="0"/>
          <w:numId w:val="67"/>
        </w:numPr>
        <w:rPr>
          <w:rFonts w:eastAsia="LG Smart UI Light"/>
          <w:sz w:val="22"/>
          <w:szCs w:val="22"/>
        </w:rPr>
      </w:pPr>
      <w:r>
        <w:rPr>
          <w:rFonts w:eastAsia="LG Smart UI Light" w:hint="eastAsia"/>
          <w:sz w:val="22"/>
          <w:szCs w:val="22"/>
          <w:lang w:eastAsia="ko-KR"/>
        </w:rPr>
        <w:t>MAC</w:t>
      </w:r>
      <w:r w:rsidR="003B2287">
        <w:rPr>
          <w:rFonts w:eastAsia="LG Smart UI Light" w:hint="eastAsia"/>
          <w:sz w:val="22"/>
          <w:szCs w:val="22"/>
          <w:lang w:eastAsia="ko-KR"/>
        </w:rPr>
        <w:t xml:space="preserve"> </w:t>
      </w:r>
      <w:r>
        <w:rPr>
          <w:rFonts w:eastAsia="LG Smart UI Light" w:hint="eastAsia"/>
          <w:sz w:val="22"/>
          <w:szCs w:val="22"/>
          <w:lang w:eastAsia="ko-KR"/>
        </w:rPr>
        <w:t>CE</w:t>
      </w:r>
    </w:p>
    <w:p w14:paraId="6EA95E90" w14:textId="7451E91A" w:rsidR="004975FE" w:rsidRPr="004975FE" w:rsidRDefault="00EC2FB5" w:rsidP="00C233FD">
      <w:pPr>
        <w:pStyle w:val="aff3"/>
        <w:numPr>
          <w:ilvl w:val="0"/>
          <w:numId w:val="67"/>
        </w:numPr>
        <w:rPr>
          <w:rFonts w:eastAsia="LG Smart UI Light"/>
          <w:sz w:val="22"/>
          <w:szCs w:val="22"/>
        </w:rPr>
      </w:pPr>
      <w:r>
        <w:rPr>
          <w:rFonts w:eastAsia="LG Smart UI Light" w:hint="eastAsia"/>
          <w:sz w:val="22"/>
          <w:szCs w:val="22"/>
          <w:lang w:eastAsia="ko-KR"/>
        </w:rPr>
        <w:lastRenderedPageBreak/>
        <w:t xml:space="preserve">(UE-specific or cell-specific) </w:t>
      </w:r>
      <w:r w:rsidR="004975FE">
        <w:rPr>
          <w:rFonts w:eastAsia="LG Smart UI Light"/>
          <w:sz w:val="22"/>
          <w:szCs w:val="22"/>
          <w:lang w:eastAsia="ko-KR"/>
        </w:rPr>
        <w:t xml:space="preserve">RRC </w:t>
      </w:r>
      <w:r>
        <w:rPr>
          <w:rFonts w:eastAsia="LG Smart UI Light" w:hint="eastAsia"/>
          <w:sz w:val="22"/>
          <w:szCs w:val="22"/>
          <w:lang w:eastAsia="ko-KR"/>
        </w:rPr>
        <w:t>signaling</w:t>
      </w:r>
    </w:p>
    <w:p w14:paraId="353EE2F2" w14:textId="77777777" w:rsidR="0073134E" w:rsidRDefault="0073134E" w:rsidP="0073134E">
      <w:pPr>
        <w:spacing w:before="120" w:after="120" w:line="240" w:lineRule="auto"/>
        <w:ind w:left="0" w:firstLineChars="100" w:firstLine="178"/>
        <w:rPr>
          <w:rFonts w:eastAsia="LG Smart UI Light"/>
          <w:sz w:val="22"/>
          <w:szCs w:val="22"/>
          <w:lang w:eastAsia="ko-KR"/>
        </w:rPr>
      </w:pPr>
    </w:p>
    <w:p w14:paraId="58B382F1" w14:textId="1FAD61B6" w:rsidR="00035306" w:rsidRPr="00035306" w:rsidRDefault="00EC2FB5" w:rsidP="0073134E">
      <w:pPr>
        <w:spacing w:before="120" w:after="120" w:line="240" w:lineRule="auto"/>
        <w:ind w:left="0" w:firstLineChars="100" w:firstLine="178"/>
        <w:rPr>
          <w:rFonts w:eastAsia="LG Smart UI Light"/>
          <w:sz w:val="22"/>
          <w:szCs w:val="22"/>
          <w:lang w:eastAsia="ko-KR"/>
        </w:rPr>
      </w:pPr>
      <w:r>
        <w:rPr>
          <w:rFonts w:eastAsia="LG Smart UI Light" w:hint="eastAsia"/>
          <w:sz w:val="22"/>
          <w:szCs w:val="22"/>
          <w:lang w:eastAsia="ko-KR"/>
        </w:rPr>
        <w:t>For instance, t</w:t>
      </w:r>
      <w:r w:rsidR="004A4A1D">
        <w:rPr>
          <w:rFonts w:eastAsia="LG Smart UI Light"/>
          <w:sz w:val="22"/>
          <w:szCs w:val="22"/>
          <w:lang w:eastAsia="ko-KR"/>
        </w:rPr>
        <w:t xml:space="preserve">he </w:t>
      </w:r>
      <w:r w:rsidR="0073134E">
        <w:rPr>
          <w:rFonts w:eastAsia="LG Smart UI Light"/>
          <w:sz w:val="22"/>
          <w:szCs w:val="22"/>
          <w:lang w:eastAsia="ko-KR"/>
        </w:rPr>
        <w:t>on-demand SSB can</w:t>
      </w:r>
      <w:r w:rsidR="00035306" w:rsidRPr="00035306">
        <w:rPr>
          <w:rFonts w:eastAsia="LG Smart UI Light"/>
          <w:sz w:val="22"/>
          <w:szCs w:val="22"/>
          <w:lang w:eastAsia="ko-KR"/>
        </w:rPr>
        <w:t xml:space="preserve"> be</w:t>
      </w:r>
      <w:r w:rsidR="004A4A1D">
        <w:rPr>
          <w:rFonts w:eastAsia="LG Smart UI Light"/>
          <w:sz w:val="22"/>
          <w:szCs w:val="22"/>
          <w:lang w:eastAsia="ko-KR"/>
        </w:rPr>
        <w:t xml:space="preserve"> </w:t>
      </w:r>
      <w:r w:rsidR="00035306" w:rsidRPr="00035306">
        <w:rPr>
          <w:rFonts w:eastAsia="LG Smart UI Light"/>
          <w:sz w:val="22"/>
          <w:szCs w:val="22"/>
          <w:lang w:eastAsia="ko-KR"/>
        </w:rPr>
        <w:t xml:space="preserve">triggered simultaneously with the SCell configuration </w:t>
      </w:r>
      <w:r w:rsidR="00BB6367">
        <w:rPr>
          <w:rFonts w:eastAsia="LG Smart UI Light" w:hint="eastAsia"/>
          <w:sz w:val="22"/>
          <w:szCs w:val="22"/>
          <w:lang w:eastAsia="ko-KR"/>
        </w:rPr>
        <w:t xml:space="preserve">(i.e. </w:t>
      </w:r>
      <w:r w:rsidR="00035306" w:rsidRPr="00035306">
        <w:rPr>
          <w:rFonts w:eastAsia="LG Smart UI Light"/>
          <w:sz w:val="22"/>
          <w:szCs w:val="22"/>
          <w:lang w:eastAsia="ko-KR"/>
        </w:rPr>
        <w:t>L3 RRC signalling</w:t>
      </w:r>
      <w:r w:rsidR="00BB6367">
        <w:rPr>
          <w:rFonts w:eastAsia="LG Smart UI Light" w:hint="eastAsia"/>
          <w:sz w:val="22"/>
          <w:szCs w:val="22"/>
          <w:lang w:eastAsia="ko-KR"/>
        </w:rPr>
        <w:t>)</w:t>
      </w:r>
      <w:r w:rsidR="00035306">
        <w:rPr>
          <w:rFonts w:eastAsia="LG Smart UI Light"/>
          <w:sz w:val="22"/>
          <w:szCs w:val="22"/>
          <w:lang w:eastAsia="ko-KR"/>
        </w:rPr>
        <w:t xml:space="preserve"> in Scenario </w:t>
      </w:r>
      <w:r>
        <w:rPr>
          <w:rFonts w:eastAsia="LG Smart UI Light" w:hint="eastAsia"/>
          <w:sz w:val="22"/>
          <w:szCs w:val="22"/>
          <w:lang w:eastAsia="ko-KR"/>
        </w:rPr>
        <w:t>#</w:t>
      </w:r>
      <w:r w:rsidR="00035306">
        <w:rPr>
          <w:rFonts w:eastAsia="LG Smart UI Light"/>
          <w:sz w:val="22"/>
          <w:szCs w:val="22"/>
          <w:lang w:eastAsia="ko-KR"/>
        </w:rPr>
        <w:t xml:space="preserve">2 </w:t>
      </w:r>
      <w:r w:rsidR="0073134E">
        <w:rPr>
          <w:rFonts w:eastAsia="LG Smart UI Light"/>
          <w:sz w:val="22"/>
          <w:szCs w:val="22"/>
          <w:lang w:eastAsia="ko-KR"/>
        </w:rPr>
        <w:t>so as</w:t>
      </w:r>
      <w:r w:rsidR="00035306">
        <w:rPr>
          <w:rFonts w:eastAsia="LG Smart UI Light"/>
          <w:sz w:val="22"/>
          <w:szCs w:val="22"/>
          <w:lang w:eastAsia="ko-KR"/>
        </w:rPr>
        <w:t xml:space="preserve"> to </w:t>
      </w:r>
      <w:r w:rsidR="003B2287">
        <w:rPr>
          <w:rFonts w:eastAsia="LG Smart UI Light" w:hint="eastAsia"/>
          <w:sz w:val="22"/>
          <w:szCs w:val="22"/>
          <w:lang w:eastAsia="ko-KR"/>
        </w:rPr>
        <w:t>avoid</w:t>
      </w:r>
      <w:r w:rsidR="00035306">
        <w:rPr>
          <w:rFonts w:eastAsia="LG Smart UI Light"/>
          <w:sz w:val="22"/>
          <w:szCs w:val="22"/>
          <w:lang w:eastAsia="ko-KR"/>
        </w:rPr>
        <w:t xml:space="preserve"> </w:t>
      </w:r>
      <w:r w:rsidR="0073134E">
        <w:rPr>
          <w:rFonts w:eastAsia="LG Smart UI Light"/>
          <w:sz w:val="22"/>
          <w:szCs w:val="22"/>
          <w:lang w:eastAsia="ko-KR"/>
        </w:rPr>
        <w:t>multiple</w:t>
      </w:r>
      <w:r w:rsidR="00035306">
        <w:rPr>
          <w:rFonts w:eastAsia="LG Smart UI Light"/>
          <w:sz w:val="22"/>
          <w:szCs w:val="22"/>
          <w:lang w:eastAsia="ko-KR"/>
        </w:rPr>
        <w:t xml:space="preserve"> </w:t>
      </w:r>
      <w:r w:rsidR="0073134E">
        <w:rPr>
          <w:rFonts w:eastAsia="LG Smart UI Light"/>
          <w:sz w:val="22"/>
          <w:szCs w:val="22"/>
          <w:lang w:eastAsia="ko-KR"/>
        </w:rPr>
        <w:t>signalling</w:t>
      </w:r>
      <w:r w:rsidR="00035306">
        <w:rPr>
          <w:rFonts w:eastAsia="LG Smart UI Light"/>
          <w:sz w:val="22"/>
          <w:szCs w:val="22"/>
          <w:lang w:eastAsia="ko-KR"/>
        </w:rPr>
        <w:t>.</w:t>
      </w:r>
      <w:r w:rsidR="00035306" w:rsidRPr="00035306">
        <w:rPr>
          <w:rFonts w:eastAsia="LG Smart UI Light"/>
          <w:sz w:val="22"/>
          <w:szCs w:val="22"/>
          <w:lang w:eastAsia="ko-KR"/>
        </w:rPr>
        <w:t xml:space="preserve"> </w:t>
      </w:r>
      <w:r w:rsidR="003B2287">
        <w:rPr>
          <w:rFonts w:eastAsia="LG Smart UI Light" w:hint="eastAsia"/>
          <w:sz w:val="22"/>
          <w:szCs w:val="22"/>
          <w:lang w:eastAsia="ko-KR"/>
        </w:rPr>
        <w:t>For</w:t>
      </w:r>
      <w:r w:rsidR="00035306">
        <w:rPr>
          <w:rFonts w:eastAsia="LG Smart UI Light" w:hint="eastAsia"/>
          <w:sz w:val="22"/>
          <w:szCs w:val="22"/>
          <w:lang w:eastAsia="ko-KR"/>
        </w:rPr>
        <w:t xml:space="preserve"> </w:t>
      </w:r>
      <w:r w:rsidR="003B2287">
        <w:rPr>
          <w:rFonts w:eastAsia="LG Smart UI Light"/>
          <w:sz w:val="22"/>
          <w:szCs w:val="22"/>
          <w:lang w:eastAsia="ko-KR"/>
        </w:rPr>
        <w:t>another</w:t>
      </w:r>
      <w:r w:rsidR="003B2287">
        <w:rPr>
          <w:rFonts w:eastAsia="LG Smart UI Light" w:hint="eastAsia"/>
          <w:sz w:val="22"/>
          <w:szCs w:val="22"/>
          <w:lang w:eastAsia="ko-KR"/>
        </w:rPr>
        <w:t xml:space="preserve"> instance, in </w:t>
      </w:r>
      <w:r w:rsidR="0073134E">
        <w:rPr>
          <w:rFonts w:eastAsia="LG Smart UI Light"/>
          <w:sz w:val="22"/>
          <w:szCs w:val="22"/>
          <w:lang w:eastAsia="ko-KR"/>
        </w:rPr>
        <w:t xml:space="preserve">the case of </w:t>
      </w:r>
      <w:r w:rsidR="00035306">
        <w:rPr>
          <w:rFonts w:eastAsia="LG Smart UI Light"/>
          <w:sz w:val="22"/>
          <w:szCs w:val="22"/>
          <w:lang w:eastAsia="ko-KR"/>
        </w:rPr>
        <w:t xml:space="preserve">Scenario </w:t>
      </w:r>
      <w:r w:rsidR="003B2287">
        <w:rPr>
          <w:rFonts w:eastAsia="LG Smart UI Light" w:hint="eastAsia"/>
          <w:sz w:val="22"/>
          <w:szCs w:val="22"/>
          <w:lang w:eastAsia="ko-KR"/>
        </w:rPr>
        <w:t>#</w:t>
      </w:r>
      <w:r w:rsidR="00035306">
        <w:rPr>
          <w:rFonts w:eastAsia="LG Smart UI Light"/>
          <w:sz w:val="22"/>
          <w:szCs w:val="22"/>
          <w:lang w:eastAsia="ko-KR"/>
        </w:rPr>
        <w:t>3</w:t>
      </w:r>
      <w:r w:rsidR="00172DBF" w:rsidRPr="00035306">
        <w:rPr>
          <w:rFonts w:eastAsia="LG Smart UI Light"/>
          <w:sz w:val="22"/>
          <w:szCs w:val="22"/>
          <w:lang w:eastAsia="ko-KR"/>
        </w:rPr>
        <w:t xml:space="preserve">, </w:t>
      </w:r>
      <w:r w:rsidR="003B2287">
        <w:rPr>
          <w:rFonts w:eastAsia="LG Smart UI Light" w:hint="eastAsia"/>
          <w:sz w:val="22"/>
          <w:szCs w:val="22"/>
          <w:lang w:eastAsia="ko-KR"/>
        </w:rPr>
        <w:t>gNB</w:t>
      </w:r>
      <w:r w:rsidR="00172DBF" w:rsidRPr="00035306">
        <w:rPr>
          <w:rFonts w:eastAsia="LG Smart UI Light"/>
          <w:sz w:val="22"/>
          <w:szCs w:val="22"/>
          <w:lang w:eastAsia="ko-KR"/>
        </w:rPr>
        <w:t xml:space="preserve"> </w:t>
      </w:r>
      <w:r w:rsidR="0073134E">
        <w:rPr>
          <w:rFonts w:eastAsia="LG Smart UI Light"/>
          <w:sz w:val="22"/>
          <w:szCs w:val="22"/>
          <w:lang w:eastAsia="ko-KR"/>
        </w:rPr>
        <w:t>can</w:t>
      </w:r>
      <w:r w:rsidR="00172DBF" w:rsidRPr="00035306">
        <w:rPr>
          <w:rFonts w:eastAsia="LG Smart UI Light"/>
          <w:sz w:val="22"/>
          <w:szCs w:val="22"/>
          <w:lang w:eastAsia="ko-KR"/>
        </w:rPr>
        <w:t xml:space="preserve"> </w:t>
      </w:r>
      <w:r w:rsidR="00172DBF">
        <w:rPr>
          <w:rFonts w:eastAsia="LG Smart UI Light"/>
          <w:sz w:val="22"/>
          <w:szCs w:val="22"/>
          <w:lang w:eastAsia="ko-KR"/>
        </w:rPr>
        <w:t>trigger on-demand SSB</w:t>
      </w:r>
      <w:r w:rsidR="00172DBF" w:rsidRPr="00035306">
        <w:rPr>
          <w:rFonts w:eastAsia="LG Smart UI Light"/>
          <w:sz w:val="22"/>
          <w:szCs w:val="22"/>
          <w:lang w:eastAsia="ko-KR"/>
        </w:rPr>
        <w:t xml:space="preserve"> w</w:t>
      </w:r>
      <w:r w:rsidR="00172DBF">
        <w:rPr>
          <w:rFonts w:eastAsia="LG Smart UI Light"/>
          <w:sz w:val="22"/>
          <w:szCs w:val="22"/>
          <w:lang w:eastAsia="ko-KR"/>
        </w:rPr>
        <w:t>ith MAC</w:t>
      </w:r>
      <w:r w:rsidR="003B2287">
        <w:rPr>
          <w:rFonts w:eastAsia="LG Smart UI Light" w:hint="eastAsia"/>
          <w:sz w:val="22"/>
          <w:szCs w:val="22"/>
          <w:lang w:eastAsia="ko-KR"/>
        </w:rPr>
        <w:t xml:space="preserve"> </w:t>
      </w:r>
      <w:r w:rsidR="00172DBF">
        <w:rPr>
          <w:rFonts w:eastAsia="LG Smart UI Light"/>
          <w:sz w:val="22"/>
          <w:szCs w:val="22"/>
          <w:lang w:eastAsia="ko-KR"/>
        </w:rPr>
        <w:t>CE or DCI after SCell is configured.</w:t>
      </w:r>
    </w:p>
    <w:p w14:paraId="7C9B9845" w14:textId="77777777" w:rsidR="00CB2872" w:rsidRPr="002825D7" w:rsidRDefault="00CB2872" w:rsidP="00CB2872">
      <w:pPr>
        <w:spacing w:before="120" w:after="120" w:line="240" w:lineRule="auto"/>
        <w:ind w:left="0" w:firstLine="0"/>
        <w:rPr>
          <w:rFonts w:eastAsia="LG Smart UI Light"/>
          <w:b/>
          <w:sz w:val="22"/>
          <w:szCs w:val="22"/>
          <w:lang w:eastAsia="ko-KR"/>
        </w:rPr>
      </w:pPr>
    </w:p>
    <w:p w14:paraId="0CD4C7D2" w14:textId="06B46604" w:rsidR="00CB2872" w:rsidRPr="00CB2872" w:rsidRDefault="00CB2872" w:rsidP="004A4A1D">
      <w:pPr>
        <w:spacing w:before="120" w:after="120" w:line="240" w:lineRule="auto"/>
        <w:ind w:leftChars="150" w:left="300" w:firstLine="0"/>
        <w:rPr>
          <w:rFonts w:eastAsia="LG Smart UI Light"/>
          <w:b/>
          <w:sz w:val="22"/>
          <w:szCs w:val="22"/>
          <w:lang w:eastAsia="ko-KR"/>
        </w:rPr>
      </w:pPr>
      <w:r>
        <w:rPr>
          <w:rFonts w:eastAsia="LG Smart UI Light"/>
          <w:b/>
          <w:sz w:val="22"/>
          <w:szCs w:val="22"/>
          <w:lang w:eastAsia="ko-KR"/>
        </w:rPr>
        <w:t xml:space="preserve">Proposal </w:t>
      </w:r>
      <w:r w:rsidR="00183C25">
        <w:rPr>
          <w:rFonts w:eastAsia="LG Smart UI Light"/>
          <w:b/>
          <w:sz w:val="22"/>
          <w:szCs w:val="22"/>
          <w:lang w:eastAsia="ko-KR"/>
        </w:rPr>
        <w:t>#</w:t>
      </w:r>
      <w:r w:rsidR="00B4789C">
        <w:rPr>
          <w:rFonts w:eastAsia="LG Smart UI Light"/>
          <w:b/>
          <w:sz w:val="22"/>
          <w:szCs w:val="22"/>
          <w:lang w:eastAsia="ko-KR"/>
        </w:rPr>
        <w:t>3</w:t>
      </w:r>
      <w:r>
        <w:rPr>
          <w:rFonts w:eastAsia="LG Smart UI Light"/>
          <w:b/>
          <w:sz w:val="22"/>
          <w:szCs w:val="22"/>
          <w:lang w:eastAsia="ko-KR"/>
        </w:rPr>
        <w:t xml:space="preserve">: </w:t>
      </w:r>
      <w:r w:rsidR="003B2287">
        <w:rPr>
          <w:rFonts w:eastAsia="LG Smart UI Light" w:hint="eastAsia"/>
          <w:b/>
          <w:sz w:val="22"/>
          <w:szCs w:val="22"/>
          <w:lang w:eastAsia="ko-KR"/>
        </w:rPr>
        <w:t>Discuss signaling mechanisms (e.g., DCI, MAC CE or RRC signaling) for gNB to trigger on-demand SSB</w:t>
      </w:r>
      <w:r>
        <w:rPr>
          <w:rFonts w:eastAsia="LG Smart UI Light"/>
          <w:b/>
          <w:sz w:val="22"/>
          <w:szCs w:val="22"/>
          <w:lang w:eastAsia="ko-KR"/>
        </w:rPr>
        <w:t>.</w:t>
      </w:r>
      <w:r w:rsidRPr="00CB2872">
        <w:rPr>
          <w:rFonts w:eastAsia="LG Smart UI Light"/>
          <w:b/>
          <w:sz w:val="22"/>
          <w:szCs w:val="22"/>
          <w:lang w:eastAsia="ko-KR"/>
        </w:rPr>
        <w:t xml:space="preserve"> </w:t>
      </w:r>
    </w:p>
    <w:p w14:paraId="13665E70" w14:textId="30B72239" w:rsidR="00EF4191" w:rsidRDefault="00EF4191" w:rsidP="000F6960">
      <w:pPr>
        <w:spacing w:before="120" w:after="120" w:line="240" w:lineRule="auto"/>
        <w:ind w:left="0" w:firstLineChars="100" w:firstLine="220"/>
        <w:rPr>
          <w:rFonts w:eastAsia="바탕"/>
          <w:sz w:val="22"/>
          <w:szCs w:val="22"/>
          <w:lang w:val="x-none" w:eastAsia="ko-KR"/>
        </w:rPr>
      </w:pPr>
    </w:p>
    <w:p w14:paraId="7CA8A96A" w14:textId="15A9FB3B" w:rsidR="002825D7" w:rsidRDefault="002825D7" w:rsidP="002825D7">
      <w:pPr>
        <w:spacing w:before="120" w:after="120" w:line="240" w:lineRule="auto"/>
        <w:ind w:left="0" w:firstLineChars="100" w:firstLine="220"/>
        <w:jc w:val="center"/>
        <w:rPr>
          <w:rFonts w:eastAsia="바탕"/>
          <w:sz w:val="22"/>
          <w:szCs w:val="22"/>
          <w:lang w:val="x-none" w:eastAsia="ko-KR"/>
        </w:rPr>
      </w:pPr>
      <w:r>
        <w:rPr>
          <w:rFonts w:eastAsia="바탕"/>
          <w:noProof/>
          <w:sz w:val="22"/>
          <w:szCs w:val="22"/>
          <w:lang w:val="en-US" w:eastAsia="ko-KR"/>
        </w:rPr>
        <w:drawing>
          <wp:inline distT="0" distB="0" distL="0" distR="0" wp14:anchorId="3517D4CF" wp14:editId="7A371088">
            <wp:extent cx="4417200" cy="856800"/>
            <wp:effectExtent l="0" t="0" r="2540" b="0"/>
            <wp:docPr id="110196583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17200" cy="856800"/>
                    </a:xfrm>
                    <a:prstGeom prst="rect">
                      <a:avLst/>
                    </a:prstGeom>
                    <a:noFill/>
                  </pic:spPr>
                </pic:pic>
              </a:graphicData>
            </a:graphic>
          </wp:inline>
        </w:drawing>
      </w:r>
    </w:p>
    <w:p w14:paraId="6C9E6156" w14:textId="77777777" w:rsidR="002825D7" w:rsidRDefault="002825D7" w:rsidP="002825D7">
      <w:pPr>
        <w:spacing w:before="120" w:after="120" w:line="240" w:lineRule="auto"/>
        <w:ind w:left="0" w:firstLineChars="100" w:firstLine="216"/>
        <w:jc w:val="center"/>
        <w:rPr>
          <w:rFonts w:eastAsia="바탕"/>
          <w:sz w:val="22"/>
          <w:szCs w:val="22"/>
          <w:lang w:val="en-US" w:eastAsia="ko-KR"/>
        </w:rPr>
      </w:pPr>
      <w:r w:rsidRPr="009946D0">
        <w:rPr>
          <w:rFonts w:eastAsia="바탕"/>
          <w:b/>
          <w:bCs/>
          <w:sz w:val="22"/>
          <w:szCs w:val="22"/>
          <w:lang w:eastAsia="ko-KR"/>
        </w:rPr>
        <w:t xml:space="preserve">Figure </w:t>
      </w:r>
      <w:r>
        <w:rPr>
          <w:rFonts w:eastAsia="바탕"/>
          <w:b/>
          <w:bCs/>
          <w:sz w:val="22"/>
          <w:szCs w:val="22"/>
          <w:lang w:eastAsia="ko-KR"/>
        </w:rPr>
        <w:t>2</w:t>
      </w:r>
      <w:r w:rsidRPr="009946D0">
        <w:rPr>
          <w:rFonts w:eastAsia="바탕"/>
          <w:b/>
          <w:bCs/>
          <w:sz w:val="22"/>
          <w:szCs w:val="22"/>
          <w:lang w:eastAsia="ko-KR"/>
        </w:rPr>
        <w:t>. Example of SSB transmission triggered b</w:t>
      </w:r>
      <w:r>
        <w:rPr>
          <w:rFonts w:eastAsia="바탕"/>
          <w:b/>
          <w:bCs/>
          <w:sz w:val="22"/>
          <w:szCs w:val="22"/>
          <w:lang w:eastAsia="ko-KR"/>
        </w:rPr>
        <w:t>y SCell activation signaling</w:t>
      </w:r>
    </w:p>
    <w:p w14:paraId="37E2DFA1" w14:textId="77777777" w:rsidR="002825D7" w:rsidRPr="002825D7" w:rsidRDefault="002825D7" w:rsidP="000F6960">
      <w:pPr>
        <w:spacing w:before="120" w:after="120" w:line="240" w:lineRule="auto"/>
        <w:ind w:left="0" w:firstLineChars="100" w:firstLine="220"/>
        <w:rPr>
          <w:rFonts w:eastAsia="바탕"/>
          <w:sz w:val="22"/>
          <w:szCs w:val="22"/>
          <w:lang w:val="en-US" w:eastAsia="ko-KR"/>
        </w:rPr>
      </w:pPr>
    </w:p>
    <w:p w14:paraId="795FE790" w14:textId="66A76FD1" w:rsidR="000F6960" w:rsidRPr="002D2A31" w:rsidRDefault="000F6960" w:rsidP="000F6960">
      <w:pPr>
        <w:spacing w:before="120" w:after="120" w:line="240" w:lineRule="auto"/>
        <w:ind w:left="0" w:firstLineChars="100" w:firstLine="220"/>
        <w:rPr>
          <w:rFonts w:eastAsia="바탕"/>
          <w:sz w:val="22"/>
          <w:szCs w:val="22"/>
          <w:lang w:eastAsia="ko-KR"/>
        </w:rPr>
      </w:pPr>
      <w:r>
        <w:rPr>
          <w:rFonts w:eastAsia="바탕"/>
          <w:sz w:val="22"/>
          <w:szCs w:val="22"/>
          <w:lang w:val="en-US" w:eastAsia="ko-KR"/>
        </w:rPr>
        <w:t xml:space="preserve">When SCell activation/deactivation MAC CE </w:t>
      </w:r>
      <w:r>
        <w:rPr>
          <w:rFonts w:eastAsia="바탕" w:hint="eastAsia"/>
          <w:sz w:val="22"/>
          <w:szCs w:val="22"/>
          <w:lang w:val="en-US" w:eastAsia="ko-KR"/>
        </w:rPr>
        <w:t xml:space="preserve">is </w:t>
      </w:r>
      <w:r>
        <w:rPr>
          <w:rFonts w:eastAsia="바탕"/>
          <w:sz w:val="22"/>
          <w:szCs w:val="22"/>
          <w:lang w:val="en-US" w:eastAsia="ko-KR"/>
        </w:rPr>
        <w:t>signaled</w:t>
      </w:r>
      <w:r>
        <w:rPr>
          <w:rFonts w:eastAsia="바탕" w:hint="eastAsia"/>
          <w:sz w:val="22"/>
          <w:szCs w:val="22"/>
          <w:lang w:val="en-US" w:eastAsia="ko-KR"/>
        </w:rPr>
        <w:t xml:space="preserve">, </w:t>
      </w:r>
      <w:r>
        <w:rPr>
          <w:rFonts w:eastAsia="바탕"/>
          <w:sz w:val="22"/>
          <w:szCs w:val="22"/>
          <w:lang w:val="en-US" w:eastAsia="ko-KR"/>
        </w:rPr>
        <w:t xml:space="preserve">SSB transmission </w:t>
      </w:r>
      <w:r w:rsidR="003B2287">
        <w:rPr>
          <w:rFonts w:eastAsia="바탕" w:hint="eastAsia"/>
          <w:sz w:val="22"/>
          <w:szCs w:val="22"/>
          <w:lang w:val="en-US" w:eastAsia="ko-KR"/>
        </w:rPr>
        <w:t>(</w:t>
      </w:r>
      <w:r>
        <w:rPr>
          <w:rFonts w:eastAsia="바탕"/>
          <w:sz w:val="22"/>
          <w:szCs w:val="22"/>
          <w:lang w:val="en-US" w:eastAsia="ko-KR"/>
        </w:rPr>
        <w:t xml:space="preserve">for </w:t>
      </w:r>
      <w:r w:rsidRPr="007F4928">
        <w:rPr>
          <w:rFonts w:eastAsia="바탕"/>
          <w:sz w:val="22"/>
          <w:szCs w:val="22"/>
          <w:lang w:val="en-US" w:eastAsia="ko-KR"/>
        </w:rPr>
        <w:t>SSB-less SCell</w:t>
      </w:r>
      <w:r w:rsidR="003B2287">
        <w:rPr>
          <w:rFonts w:eastAsia="바탕" w:hint="eastAsia"/>
          <w:sz w:val="22"/>
          <w:szCs w:val="22"/>
          <w:lang w:val="en-US" w:eastAsia="ko-KR"/>
        </w:rPr>
        <w:t>)</w:t>
      </w:r>
      <w:r w:rsidRPr="007F4928">
        <w:rPr>
          <w:rFonts w:eastAsia="바탕"/>
          <w:sz w:val="22"/>
          <w:szCs w:val="22"/>
          <w:lang w:val="en-US" w:eastAsia="ko-KR"/>
        </w:rPr>
        <w:t xml:space="preserve"> may</w:t>
      </w:r>
      <w:r>
        <w:rPr>
          <w:rFonts w:eastAsia="바탕"/>
          <w:sz w:val="22"/>
          <w:szCs w:val="22"/>
          <w:lang w:val="en-US" w:eastAsia="ko-KR"/>
        </w:rPr>
        <w:t xml:space="preserve"> be required due to </w:t>
      </w:r>
      <w:r w:rsidRPr="007F4928">
        <w:rPr>
          <w:rFonts w:eastAsia="바탕"/>
          <w:sz w:val="22"/>
          <w:szCs w:val="22"/>
          <w:lang w:val="en-US" w:eastAsia="ko-KR"/>
        </w:rPr>
        <w:t xml:space="preserve">the need for synchronization of </w:t>
      </w:r>
      <w:r w:rsidR="003B2287">
        <w:rPr>
          <w:rFonts w:eastAsia="바탕" w:hint="eastAsia"/>
          <w:sz w:val="22"/>
          <w:szCs w:val="22"/>
          <w:lang w:val="en-US" w:eastAsia="ko-KR"/>
        </w:rPr>
        <w:t>(</w:t>
      </w:r>
      <w:r>
        <w:rPr>
          <w:rFonts w:eastAsia="바탕"/>
          <w:sz w:val="22"/>
          <w:szCs w:val="22"/>
          <w:lang w:val="en-US" w:eastAsia="ko-KR"/>
        </w:rPr>
        <w:t>SSB-less</w:t>
      </w:r>
      <w:r w:rsidR="003B2287">
        <w:rPr>
          <w:rFonts w:eastAsia="바탕" w:hint="eastAsia"/>
          <w:sz w:val="22"/>
          <w:szCs w:val="22"/>
          <w:lang w:val="en-US" w:eastAsia="ko-KR"/>
        </w:rPr>
        <w:t>)</w:t>
      </w:r>
      <w:r>
        <w:rPr>
          <w:rFonts w:eastAsia="바탕"/>
          <w:sz w:val="22"/>
          <w:szCs w:val="22"/>
          <w:lang w:val="en-US" w:eastAsia="ko-KR"/>
        </w:rPr>
        <w:t xml:space="preserve"> SCell.</w:t>
      </w:r>
      <w:r w:rsidRPr="00335CDD">
        <w:rPr>
          <w:rFonts w:eastAsia="바탕"/>
          <w:sz w:val="22"/>
          <w:szCs w:val="22"/>
          <w:lang w:eastAsia="ko-KR"/>
        </w:rPr>
        <w:t xml:space="preserve"> </w:t>
      </w:r>
      <w:r>
        <w:rPr>
          <w:rFonts w:eastAsia="바탕"/>
          <w:sz w:val="22"/>
          <w:szCs w:val="22"/>
          <w:lang w:eastAsia="ko-KR"/>
        </w:rPr>
        <w:t xml:space="preserve">So, </w:t>
      </w:r>
      <w:r w:rsidRPr="00335CDD">
        <w:rPr>
          <w:rFonts w:eastAsia="바탕"/>
          <w:sz w:val="22"/>
          <w:szCs w:val="22"/>
          <w:lang w:eastAsia="ko-KR"/>
        </w:rPr>
        <w:t xml:space="preserve">the gNB </w:t>
      </w:r>
      <w:r>
        <w:rPr>
          <w:rFonts w:eastAsia="바탕"/>
          <w:sz w:val="22"/>
          <w:szCs w:val="22"/>
          <w:lang w:eastAsia="ko-KR"/>
        </w:rPr>
        <w:t>needs to</w:t>
      </w:r>
      <w:r w:rsidRPr="00335CDD">
        <w:rPr>
          <w:rFonts w:eastAsia="바탕"/>
          <w:sz w:val="22"/>
          <w:szCs w:val="22"/>
          <w:lang w:eastAsia="ko-KR"/>
        </w:rPr>
        <w:t xml:space="preserve"> </w:t>
      </w:r>
      <w:r>
        <w:rPr>
          <w:rFonts w:eastAsia="바탕"/>
          <w:sz w:val="22"/>
          <w:szCs w:val="22"/>
          <w:lang w:eastAsia="ko-KR"/>
        </w:rPr>
        <w:t xml:space="preserve">inform UE whether SSB will be transmitted on the </w:t>
      </w:r>
      <w:r w:rsidR="003B2287">
        <w:rPr>
          <w:rFonts w:eastAsia="바탕" w:hint="eastAsia"/>
          <w:sz w:val="22"/>
          <w:szCs w:val="22"/>
          <w:lang w:eastAsia="ko-KR"/>
        </w:rPr>
        <w:t>(</w:t>
      </w:r>
      <w:r>
        <w:rPr>
          <w:rFonts w:eastAsia="바탕"/>
          <w:sz w:val="22"/>
          <w:szCs w:val="22"/>
          <w:lang w:eastAsia="ko-KR"/>
        </w:rPr>
        <w:t>SSB-less</w:t>
      </w:r>
      <w:r w:rsidR="003B2287">
        <w:rPr>
          <w:rFonts w:eastAsia="바탕" w:hint="eastAsia"/>
          <w:sz w:val="22"/>
          <w:szCs w:val="22"/>
          <w:lang w:eastAsia="ko-KR"/>
        </w:rPr>
        <w:t>)</w:t>
      </w:r>
      <w:r>
        <w:rPr>
          <w:rFonts w:eastAsia="바탕"/>
          <w:sz w:val="22"/>
          <w:szCs w:val="22"/>
          <w:lang w:eastAsia="ko-KR"/>
        </w:rPr>
        <w:t xml:space="preserve"> SCell, as shown in Figure </w:t>
      </w:r>
      <w:r w:rsidR="002825D7">
        <w:rPr>
          <w:rFonts w:eastAsia="바탕"/>
          <w:sz w:val="22"/>
          <w:szCs w:val="22"/>
          <w:lang w:eastAsia="ko-KR"/>
        </w:rPr>
        <w:t>2</w:t>
      </w:r>
      <w:r>
        <w:rPr>
          <w:rFonts w:eastAsia="바탕"/>
          <w:sz w:val="22"/>
          <w:szCs w:val="22"/>
          <w:lang w:eastAsia="ko-KR"/>
        </w:rPr>
        <w:t xml:space="preserve">. SSB </w:t>
      </w:r>
      <w:r w:rsidRPr="000423DB">
        <w:rPr>
          <w:rFonts w:eastAsia="바탕"/>
          <w:sz w:val="22"/>
          <w:szCs w:val="22"/>
          <w:lang w:eastAsia="ko-KR"/>
        </w:rPr>
        <w:t xml:space="preserve">transmission-related </w:t>
      </w:r>
      <w:r>
        <w:rPr>
          <w:rFonts w:eastAsia="바탕"/>
          <w:sz w:val="22"/>
          <w:szCs w:val="22"/>
          <w:lang w:eastAsia="ko-KR"/>
        </w:rPr>
        <w:t>information (e.g., SSB periodicity/offset, SSB index(es) to be transmitted, the number of SSB transmissions, etc.) in t</w:t>
      </w:r>
      <w:r w:rsidRPr="00335CDD">
        <w:rPr>
          <w:rFonts w:eastAsia="바탕"/>
          <w:sz w:val="22"/>
          <w:szCs w:val="22"/>
          <w:lang w:eastAsia="ko-KR"/>
        </w:rPr>
        <w:t xml:space="preserve">he corresponding SCell may be transmitted </w:t>
      </w:r>
      <w:r w:rsidR="003B2287">
        <w:rPr>
          <w:rFonts w:eastAsia="바탕" w:hint="eastAsia"/>
          <w:sz w:val="22"/>
          <w:szCs w:val="22"/>
          <w:lang w:eastAsia="ko-KR"/>
        </w:rPr>
        <w:t>with</w:t>
      </w:r>
      <w:r>
        <w:rPr>
          <w:rFonts w:eastAsia="바탕"/>
          <w:sz w:val="22"/>
          <w:szCs w:val="22"/>
          <w:lang w:eastAsia="ko-KR"/>
        </w:rPr>
        <w:t xml:space="preserve"> the on-demand SSB</w:t>
      </w:r>
      <w:r w:rsidR="003B2287">
        <w:rPr>
          <w:rFonts w:eastAsia="바탕" w:hint="eastAsia"/>
          <w:sz w:val="22"/>
          <w:szCs w:val="22"/>
          <w:lang w:eastAsia="ko-KR"/>
        </w:rPr>
        <w:t xml:space="preserve"> triggering message</w:t>
      </w:r>
      <w:r>
        <w:rPr>
          <w:rFonts w:eastAsia="바탕"/>
          <w:sz w:val="22"/>
          <w:szCs w:val="22"/>
          <w:lang w:eastAsia="ko-KR"/>
        </w:rPr>
        <w:t xml:space="preserve">. Also, the information on reference cell which is transmitting SSB for synchronization of an SSB-less SCell </w:t>
      </w:r>
      <w:r w:rsidR="003B2287">
        <w:rPr>
          <w:rFonts w:eastAsia="바탕" w:hint="eastAsia"/>
          <w:sz w:val="22"/>
          <w:szCs w:val="22"/>
          <w:lang w:eastAsia="ko-KR"/>
        </w:rPr>
        <w:t>(i.e., for Case #</w:t>
      </w:r>
      <w:r w:rsidR="00FA72A5">
        <w:rPr>
          <w:rFonts w:eastAsia="바탕" w:hint="eastAsia"/>
          <w:sz w:val="22"/>
          <w:szCs w:val="22"/>
          <w:lang w:eastAsia="ko-KR"/>
        </w:rPr>
        <w:t>1</w:t>
      </w:r>
      <w:r w:rsidR="003B2287">
        <w:rPr>
          <w:rFonts w:eastAsia="바탕" w:hint="eastAsia"/>
          <w:sz w:val="22"/>
          <w:szCs w:val="22"/>
          <w:lang w:eastAsia="ko-KR"/>
        </w:rPr>
        <w:t xml:space="preserve">) </w:t>
      </w:r>
      <w:r>
        <w:rPr>
          <w:rFonts w:eastAsia="바탕"/>
          <w:sz w:val="22"/>
          <w:szCs w:val="22"/>
          <w:lang w:eastAsia="ko-KR"/>
        </w:rPr>
        <w:t>may be signalled to a UE, instead of transmitting SSB in the corresponding SSB-less SCell for SCell activation.</w:t>
      </w:r>
    </w:p>
    <w:p w14:paraId="6F438608" w14:textId="77777777" w:rsidR="000F6960" w:rsidRDefault="000F6960" w:rsidP="000F6960">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When MAC CE for SCell activation/deactivation</w:t>
      </w:r>
      <w:r w:rsidRPr="00C42450">
        <w:rPr>
          <w:rFonts w:eastAsia="바탕"/>
          <w:sz w:val="22"/>
          <w:szCs w:val="22"/>
          <w:lang w:val="en-US" w:eastAsia="ko-KR"/>
        </w:rPr>
        <w:t xml:space="preserve"> </w:t>
      </w:r>
      <w:r>
        <w:rPr>
          <w:rFonts w:eastAsia="바탕"/>
          <w:sz w:val="22"/>
          <w:szCs w:val="22"/>
          <w:lang w:val="en-US" w:eastAsia="ko-KR"/>
        </w:rPr>
        <w:t>is designed to include t</w:t>
      </w:r>
      <w:r w:rsidRPr="00C42450">
        <w:rPr>
          <w:rFonts w:eastAsia="바탕"/>
          <w:sz w:val="22"/>
          <w:szCs w:val="22"/>
          <w:lang w:val="en-US" w:eastAsia="ko-KR"/>
        </w:rPr>
        <w:t>he parameters aforementioned</w:t>
      </w:r>
      <w:r>
        <w:rPr>
          <w:rFonts w:eastAsia="바탕"/>
          <w:sz w:val="22"/>
          <w:szCs w:val="22"/>
          <w:lang w:val="en-US" w:eastAsia="ko-KR"/>
        </w:rPr>
        <w:t>, at least the following points can be considered.</w:t>
      </w:r>
    </w:p>
    <w:p w14:paraId="0C79D187" w14:textId="20AE5C30" w:rsidR="000F6960" w:rsidRDefault="000F6960" w:rsidP="000F6960">
      <w:pPr>
        <w:pStyle w:val="af"/>
        <w:numPr>
          <w:ilvl w:val="0"/>
          <w:numId w:val="52"/>
        </w:numPr>
        <w:spacing w:before="120" w:after="120" w:line="240" w:lineRule="auto"/>
        <w:ind w:leftChars="0" w:left="580"/>
        <w:rPr>
          <w:rFonts w:ascii="Times New Roman" w:hAnsi="Times New Roman"/>
          <w:sz w:val="22"/>
          <w:szCs w:val="22"/>
          <w:lang w:val="en-GB" w:eastAsia="ko-KR"/>
        </w:rPr>
      </w:pPr>
      <w:r>
        <w:rPr>
          <w:rFonts w:ascii="Times New Roman" w:hAnsi="Times New Roman"/>
          <w:sz w:val="22"/>
          <w:szCs w:val="22"/>
          <w:lang w:val="en-GB" w:eastAsia="ko-KR"/>
        </w:rPr>
        <w:t>How to indicate those parameters for more than one SCells</w:t>
      </w:r>
      <w:r w:rsidR="00BB6367">
        <w:rPr>
          <w:rFonts w:ascii="Times New Roman" w:hAnsi="Times New Roman" w:hint="eastAsia"/>
          <w:sz w:val="22"/>
          <w:szCs w:val="22"/>
          <w:lang w:val="en-GB" w:eastAsia="ko-KR"/>
        </w:rPr>
        <w:t xml:space="preserve"> supporting on-demand SSB operation</w:t>
      </w:r>
      <w:r>
        <w:rPr>
          <w:rFonts w:ascii="Times New Roman" w:hAnsi="Times New Roman"/>
          <w:sz w:val="22"/>
          <w:szCs w:val="22"/>
          <w:lang w:val="en-GB" w:eastAsia="ko-KR"/>
        </w:rPr>
        <w:t xml:space="preserve"> (similar to legacy </w:t>
      </w:r>
      <w:r w:rsidRPr="006D6A43">
        <w:rPr>
          <w:rFonts w:ascii="Times New Roman" w:hAnsi="Times New Roman"/>
          <w:sz w:val="22"/>
          <w:szCs w:val="22"/>
          <w:lang w:val="en-GB" w:eastAsia="ko-KR"/>
        </w:rPr>
        <w:t>SCell Activation/Deactivation MAC CE</w:t>
      </w:r>
      <w:r>
        <w:rPr>
          <w:rFonts w:ascii="Times New Roman" w:hAnsi="Times New Roman"/>
          <w:sz w:val="22"/>
          <w:szCs w:val="22"/>
          <w:lang w:val="en-GB" w:eastAsia="ko-KR"/>
        </w:rPr>
        <w:t>)</w:t>
      </w:r>
    </w:p>
    <w:p w14:paraId="3867DBD2" w14:textId="423CF69E" w:rsidR="000F6960" w:rsidRDefault="000F6960" w:rsidP="000F6960">
      <w:pPr>
        <w:pStyle w:val="af"/>
        <w:numPr>
          <w:ilvl w:val="0"/>
          <w:numId w:val="52"/>
        </w:numPr>
        <w:spacing w:before="120" w:after="120" w:line="240" w:lineRule="auto"/>
        <w:ind w:leftChars="0" w:left="580"/>
        <w:rPr>
          <w:rFonts w:ascii="Times New Roman" w:hAnsi="Times New Roman"/>
          <w:sz w:val="22"/>
          <w:szCs w:val="22"/>
          <w:lang w:val="en-GB" w:eastAsia="ko-KR"/>
        </w:rPr>
      </w:pPr>
      <w:r>
        <w:rPr>
          <w:rFonts w:ascii="Times New Roman" w:hAnsi="Times New Roman"/>
          <w:sz w:val="22"/>
          <w:szCs w:val="22"/>
          <w:lang w:val="en-GB" w:eastAsia="ko-KR"/>
        </w:rPr>
        <w:t xml:space="preserve">Whether to signal each parameter individually or a representative index for which all related parameters are pre-configured (similar to </w:t>
      </w:r>
      <w:r w:rsidRPr="00E0634A">
        <w:rPr>
          <w:rFonts w:ascii="Times New Roman" w:hAnsi="Times New Roman"/>
          <w:sz w:val="22"/>
          <w:szCs w:val="22"/>
          <w:lang w:val="en-GB" w:eastAsia="ko-KR"/>
        </w:rPr>
        <w:t>Enhanced SCell Activation/Deactivation MAC CE</w:t>
      </w:r>
      <w:r>
        <w:rPr>
          <w:rFonts w:ascii="Times New Roman" w:hAnsi="Times New Roman"/>
          <w:sz w:val="22"/>
          <w:szCs w:val="22"/>
          <w:lang w:val="en-GB" w:eastAsia="ko-KR"/>
        </w:rPr>
        <w:t xml:space="preserve"> introduced in Rel-17 for fast SCell activation with A-TRS)</w:t>
      </w:r>
    </w:p>
    <w:p w14:paraId="37CDE64A" w14:textId="77777777" w:rsidR="009A456F" w:rsidRDefault="009A456F" w:rsidP="009A456F">
      <w:pPr>
        <w:pStyle w:val="af"/>
        <w:spacing w:before="120" w:after="120" w:line="240" w:lineRule="auto"/>
        <w:ind w:leftChars="0" w:left="580" w:firstLine="0"/>
        <w:rPr>
          <w:rFonts w:ascii="Times New Roman" w:hAnsi="Times New Roman"/>
          <w:sz w:val="22"/>
          <w:szCs w:val="22"/>
          <w:lang w:val="en-GB" w:eastAsia="ko-KR"/>
        </w:rPr>
      </w:pPr>
    </w:p>
    <w:p w14:paraId="66C5C0DC" w14:textId="40799924" w:rsidR="000F6960" w:rsidRPr="00277A55" w:rsidRDefault="000F6960" w:rsidP="00BB6367">
      <w:pPr>
        <w:spacing w:before="120" w:after="120" w:line="240" w:lineRule="auto"/>
        <w:ind w:left="0" w:firstLine="0"/>
        <w:jc w:val="left"/>
        <w:rPr>
          <w:rFonts w:eastAsia="바탕"/>
          <w:b/>
          <w:bCs/>
          <w:sz w:val="22"/>
          <w:szCs w:val="22"/>
          <w:lang w:eastAsia="ko-KR"/>
        </w:rPr>
      </w:pPr>
      <w:r w:rsidRPr="00277A55">
        <w:rPr>
          <w:rFonts w:eastAsia="바탕"/>
          <w:b/>
          <w:bCs/>
          <w:sz w:val="22"/>
          <w:szCs w:val="22"/>
          <w:lang w:eastAsia="ko-KR"/>
        </w:rPr>
        <w:t>Proposal #</w:t>
      </w:r>
      <w:r w:rsidR="00B4789C">
        <w:rPr>
          <w:rFonts w:eastAsia="바탕"/>
          <w:b/>
          <w:bCs/>
          <w:sz w:val="22"/>
          <w:szCs w:val="22"/>
          <w:lang w:eastAsia="ko-KR"/>
        </w:rPr>
        <w:t>4</w:t>
      </w:r>
      <w:r w:rsidRPr="00277A55">
        <w:rPr>
          <w:rFonts w:eastAsia="바탕"/>
          <w:b/>
          <w:bCs/>
          <w:sz w:val="22"/>
          <w:szCs w:val="22"/>
          <w:lang w:eastAsia="ko-KR"/>
        </w:rPr>
        <w:t>: For the on-demand SSB operation triggered by gNB’s SCell activation/</w:t>
      </w:r>
      <w:r w:rsidR="00183C25" w:rsidRPr="00277A55">
        <w:rPr>
          <w:rFonts w:eastAsia="바탕"/>
          <w:b/>
          <w:bCs/>
          <w:sz w:val="22"/>
          <w:szCs w:val="22"/>
          <w:lang w:eastAsia="ko-KR"/>
        </w:rPr>
        <w:t>deactivation</w:t>
      </w:r>
      <w:r w:rsidR="00183C25">
        <w:rPr>
          <w:rFonts w:eastAsia="바탕"/>
          <w:b/>
          <w:bCs/>
          <w:sz w:val="22"/>
          <w:szCs w:val="22"/>
          <w:lang w:eastAsia="ko-KR"/>
        </w:rPr>
        <w:t xml:space="preserve"> signaling</w:t>
      </w:r>
      <w:r w:rsidRPr="00277A55">
        <w:rPr>
          <w:rFonts w:eastAsia="바탕"/>
          <w:b/>
          <w:bCs/>
          <w:sz w:val="22"/>
          <w:szCs w:val="22"/>
          <w:lang w:eastAsia="ko-KR"/>
        </w:rPr>
        <w:t xml:space="preserve">, the </w:t>
      </w:r>
      <w:r w:rsidR="00183C25" w:rsidRPr="00277A55">
        <w:rPr>
          <w:rFonts w:eastAsia="바탕"/>
          <w:b/>
          <w:bCs/>
          <w:sz w:val="22"/>
          <w:szCs w:val="22"/>
          <w:lang w:eastAsia="ko-KR"/>
        </w:rPr>
        <w:t>signaling</w:t>
      </w:r>
      <w:r w:rsidRPr="00277A55">
        <w:rPr>
          <w:rFonts w:eastAsia="바탕"/>
          <w:b/>
          <w:bCs/>
          <w:sz w:val="22"/>
          <w:szCs w:val="22"/>
          <w:lang w:eastAsia="ko-KR"/>
        </w:rPr>
        <w:t xml:space="preserve"> at least includes whether SSB will be transmitted on the SSB-less SCell or not. </w:t>
      </w:r>
    </w:p>
    <w:p w14:paraId="4B84AE02" w14:textId="5C135F39" w:rsidR="000F6960" w:rsidRDefault="000F6960" w:rsidP="000F6960">
      <w:pPr>
        <w:pStyle w:val="af"/>
        <w:numPr>
          <w:ilvl w:val="0"/>
          <w:numId w:val="52"/>
        </w:numPr>
        <w:spacing w:before="120" w:after="120" w:line="240" w:lineRule="auto"/>
        <w:ind w:leftChars="0" w:left="580"/>
        <w:rPr>
          <w:rFonts w:ascii="Times New Roman" w:hAnsi="Times New Roman"/>
          <w:b/>
          <w:bCs/>
          <w:sz w:val="22"/>
          <w:szCs w:val="22"/>
          <w:lang w:val="en-GB" w:eastAsia="ko-KR"/>
        </w:rPr>
      </w:pPr>
      <w:r w:rsidRPr="00277A55">
        <w:rPr>
          <w:rFonts w:ascii="Times New Roman" w:hAnsi="Times New Roman"/>
          <w:b/>
          <w:bCs/>
          <w:sz w:val="22"/>
          <w:szCs w:val="22"/>
          <w:lang w:val="en-GB" w:eastAsia="ko-KR"/>
        </w:rPr>
        <w:t>Discuss further other co</w:t>
      </w:r>
      <w:r w:rsidR="009E48C3">
        <w:rPr>
          <w:rFonts w:ascii="Times New Roman" w:hAnsi="Times New Roman" w:hint="eastAsia"/>
          <w:b/>
          <w:bCs/>
          <w:sz w:val="22"/>
          <w:szCs w:val="22"/>
          <w:lang w:val="en-GB" w:eastAsia="ko-KR"/>
        </w:rPr>
        <w:t>ntents</w:t>
      </w:r>
      <w:r w:rsidRPr="00277A55">
        <w:rPr>
          <w:rFonts w:ascii="Times New Roman" w:hAnsi="Times New Roman"/>
          <w:b/>
          <w:bCs/>
          <w:sz w:val="22"/>
          <w:szCs w:val="22"/>
          <w:lang w:val="en-GB" w:eastAsia="ko-KR"/>
        </w:rPr>
        <w:t xml:space="preserve"> (e.g., SSB transmission pattern, reference cell) to be included in the SCell activation/deactivation </w:t>
      </w:r>
      <w:r w:rsidR="00183C25" w:rsidRPr="00277A55">
        <w:rPr>
          <w:rFonts w:ascii="Times New Roman" w:hAnsi="Times New Roman"/>
          <w:b/>
          <w:bCs/>
          <w:sz w:val="22"/>
          <w:szCs w:val="22"/>
          <w:lang w:val="en-GB" w:eastAsia="ko-KR"/>
        </w:rPr>
        <w:t>signaling</w:t>
      </w:r>
      <w:r w:rsidRPr="00277A55">
        <w:rPr>
          <w:rFonts w:ascii="Times New Roman" w:hAnsi="Times New Roman"/>
          <w:b/>
          <w:bCs/>
          <w:sz w:val="22"/>
          <w:szCs w:val="22"/>
          <w:lang w:val="en-GB" w:eastAsia="ko-KR"/>
        </w:rPr>
        <w:t xml:space="preserve"> and </w:t>
      </w:r>
      <w:r w:rsidR="00183C25" w:rsidRPr="00277A55">
        <w:rPr>
          <w:rFonts w:ascii="Times New Roman" w:hAnsi="Times New Roman"/>
          <w:b/>
          <w:bCs/>
          <w:sz w:val="22"/>
          <w:szCs w:val="22"/>
          <w:lang w:val="en-GB" w:eastAsia="ko-KR"/>
        </w:rPr>
        <w:t>signaling</w:t>
      </w:r>
      <w:r w:rsidRPr="00277A55">
        <w:rPr>
          <w:rFonts w:ascii="Times New Roman" w:hAnsi="Times New Roman"/>
          <w:b/>
          <w:bCs/>
          <w:sz w:val="22"/>
          <w:szCs w:val="22"/>
          <w:lang w:val="en-GB" w:eastAsia="ko-KR"/>
        </w:rPr>
        <w:t xml:space="preserve"> details.</w:t>
      </w:r>
    </w:p>
    <w:p w14:paraId="3C1466C2" w14:textId="77777777" w:rsidR="000F6960" w:rsidRPr="00F84E8B" w:rsidRDefault="000F6960" w:rsidP="000F6960">
      <w:pPr>
        <w:spacing w:before="120" w:after="120" w:line="240" w:lineRule="auto"/>
        <w:ind w:left="0" w:firstLineChars="100" w:firstLine="220"/>
        <w:rPr>
          <w:rFonts w:eastAsia="바탕"/>
          <w:sz w:val="22"/>
          <w:szCs w:val="22"/>
          <w:lang w:val="x-none" w:eastAsia="ko-KR"/>
        </w:rPr>
      </w:pPr>
    </w:p>
    <w:p w14:paraId="75B6E6C2" w14:textId="2BB2F347" w:rsidR="000F6960" w:rsidRPr="00C42450" w:rsidRDefault="000F6960" w:rsidP="000F6960">
      <w:pPr>
        <w:spacing w:before="120" w:after="120" w:line="240" w:lineRule="auto"/>
        <w:ind w:left="0" w:firstLineChars="100" w:firstLine="220"/>
        <w:rPr>
          <w:rFonts w:eastAsia="바탕"/>
          <w:sz w:val="22"/>
          <w:szCs w:val="22"/>
          <w:lang w:val="en-US" w:eastAsia="ko-KR"/>
        </w:rPr>
      </w:pPr>
      <w:r w:rsidRPr="00C42450">
        <w:rPr>
          <w:rFonts w:eastAsia="바탕"/>
          <w:sz w:val="22"/>
          <w:szCs w:val="22"/>
          <w:lang w:val="en-US" w:eastAsia="ko-KR"/>
        </w:rPr>
        <w:t>Additionally, a</w:t>
      </w:r>
      <w:r w:rsidRPr="00C42450">
        <w:rPr>
          <w:rFonts w:eastAsia="바탕" w:hint="eastAsia"/>
          <w:sz w:val="22"/>
          <w:szCs w:val="22"/>
          <w:lang w:val="en-US" w:eastAsia="ko-KR"/>
        </w:rPr>
        <w:t xml:space="preserve">fter </w:t>
      </w:r>
      <w:r>
        <w:rPr>
          <w:rFonts w:eastAsia="바탕"/>
          <w:sz w:val="22"/>
          <w:szCs w:val="22"/>
          <w:lang w:val="en-US" w:eastAsia="ko-KR"/>
        </w:rPr>
        <w:t xml:space="preserve">UE receives </w:t>
      </w:r>
      <w:r w:rsidRPr="00C42450">
        <w:rPr>
          <w:rFonts w:eastAsia="바탕"/>
          <w:sz w:val="22"/>
          <w:szCs w:val="22"/>
          <w:lang w:val="en-US" w:eastAsia="ko-KR"/>
        </w:rPr>
        <w:t xml:space="preserve">the </w:t>
      </w:r>
      <w:r>
        <w:rPr>
          <w:rFonts w:eastAsia="바탕"/>
          <w:sz w:val="22"/>
          <w:szCs w:val="22"/>
          <w:lang w:val="en-US" w:eastAsia="ko-KR"/>
        </w:rPr>
        <w:t>SCell activation/deactivation</w:t>
      </w:r>
      <w:r w:rsidRPr="00C42450">
        <w:rPr>
          <w:rFonts w:eastAsia="바탕"/>
          <w:sz w:val="22"/>
          <w:szCs w:val="22"/>
          <w:lang w:val="en-US" w:eastAsia="ko-KR"/>
        </w:rPr>
        <w:t xml:space="preserve"> </w:t>
      </w:r>
      <w:r>
        <w:rPr>
          <w:rFonts w:eastAsia="바탕"/>
          <w:sz w:val="22"/>
          <w:szCs w:val="22"/>
          <w:lang w:val="en-US" w:eastAsia="ko-KR"/>
        </w:rPr>
        <w:t xml:space="preserve">signaling </w:t>
      </w:r>
      <w:r w:rsidRPr="00C42450">
        <w:rPr>
          <w:rFonts w:eastAsia="바탕"/>
          <w:sz w:val="22"/>
          <w:szCs w:val="22"/>
          <w:lang w:val="en-US" w:eastAsia="ko-KR"/>
        </w:rPr>
        <w:t xml:space="preserve">and </w:t>
      </w:r>
      <w:r w:rsidRPr="00C42450">
        <w:rPr>
          <w:rFonts w:eastAsia="바탕" w:hint="eastAsia"/>
          <w:sz w:val="22"/>
          <w:szCs w:val="22"/>
          <w:lang w:val="en-US" w:eastAsia="ko-KR"/>
        </w:rPr>
        <w:t xml:space="preserve">tries </w:t>
      </w:r>
      <w:r w:rsidRPr="00C42450">
        <w:rPr>
          <w:rFonts w:eastAsia="바탕"/>
          <w:sz w:val="22"/>
          <w:szCs w:val="22"/>
          <w:lang w:val="en-US" w:eastAsia="ko-KR"/>
        </w:rPr>
        <w:t xml:space="preserve">to acquire </w:t>
      </w:r>
      <w:r w:rsidRPr="00C42450">
        <w:rPr>
          <w:rFonts w:eastAsia="바탕" w:hint="eastAsia"/>
          <w:sz w:val="22"/>
          <w:szCs w:val="22"/>
          <w:lang w:val="en-US" w:eastAsia="ko-KR"/>
        </w:rPr>
        <w:t>synchronization</w:t>
      </w:r>
      <w:r w:rsidRPr="00C42450">
        <w:rPr>
          <w:rFonts w:eastAsia="바탕"/>
          <w:sz w:val="22"/>
          <w:szCs w:val="22"/>
          <w:lang w:val="en-US" w:eastAsia="ko-KR"/>
        </w:rPr>
        <w:t xml:space="preserve">, if synchronization acquisition is problematic from reference </w:t>
      </w:r>
      <w:r>
        <w:rPr>
          <w:rFonts w:eastAsia="바탕"/>
          <w:sz w:val="22"/>
          <w:szCs w:val="22"/>
          <w:lang w:val="en-US" w:eastAsia="ko-KR"/>
        </w:rPr>
        <w:t>c</w:t>
      </w:r>
      <w:r w:rsidRPr="00C42450">
        <w:rPr>
          <w:rFonts w:eastAsia="바탕"/>
          <w:sz w:val="22"/>
          <w:szCs w:val="22"/>
          <w:lang w:val="en-US" w:eastAsia="ko-KR"/>
        </w:rPr>
        <w:t xml:space="preserve">ell or the corresponding SCell-related SSB, UE </w:t>
      </w:r>
      <w:r w:rsidR="00CB2872" w:rsidRPr="00C42450">
        <w:rPr>
          <w:rFonts w:eastAsia="바탕"/>
          <w:sz w:val="22"/>
          <w:szCs w:val="22"/>
          <w:lang w:val="en-US" w:eastAsia="ko-KR"/>
        </w:rPr>
        <w:t>behavior</w:t>
      </w:r>
      <w:r w:rsidRPr="00C42450">
        <w:rPr>
          <w:rFonts w:eastAsia="바탕"/>
          <w:sz w:val="22"/>
          <w:szCs w:val="22"/>
          <w:lang w:val="en-US" w:eastAsia="ko-KR"/>
        </w:rPr>
        <w:t xml:space="preserve"> </w:t>
      </w:r>
      <w:r>
        <w:rPr>
          <w:rFonts w:eastAsia="바탕"/>
          <w:sz w:val="22"/>
          <w:szCs w:val="22"/>
          <w:lang w:val="en-US" w:eastAsia="ko-KR"/>
        </w:rPr>
        <w:t>to cope with</w:t>
      </w:r>
      <w:r w:rsidRPr="00C42450">
        <w:rPr>
          <w:rFonts w:eastAsia="바탕"/>
          <w:sz w:val="22"/>
          <w:szCs w:val="22"/>
          <w:lang w:val="en-US" w:eastAsia="ko-KR"/>
        </w:rPr>
        <w:t xml:space="preserve"> the issue can also be considered (</w:t>
      </w:r>
      <w:r>
        <w:rPr>
          <w:rFonts w:eastAsia="바탕"/>
          <w:sz w:val="22"/>
          <w:szCs w:val="22"/>
          <w:lang w:val="en-US" w:eastAsia="ko-KR"/>
        </w:rPr>
        <w:t xml:space="preserve">e.g., (re)transmission of UL WUS to </w:t>
      </w:r>
      <w:r w:rsidRPr="00C42450">
        <w:rPr>
          <w:rFonts w:eastAsia="바탕"/>
          <w:sz w:val="22"/>
          <w:szCs w:val="22"/>
          <w:lang w:val="en-US" w:eastAsia="ko-KR"/>
        </w:rPr>
        <w:t xml:space="preserve">request </w:t>
      </w:r>
      <w:r>
        <w:rPr>
          <w:rFonts w:eastAsia="바탕"/>
          <w:sz w:val="22"/>
          <w:szCs w:val="22"/>
          <w:lang w:val="en-US" w:eastAsia="ko-KR"/>
        </w:rPr>
        <w:t>o</w:t>
      </w:r>
      <w:r w:rsidRPr="00C42450">
        <w:rPr>
          <w:rFonts w:eastAsia="바탕"/>
          <w:sz w:val="22"/>
          <w:szCs w:val="22"/>
          <w:lang w:val="en-US" w:eastAsia="ko-KR"/>
        </w:rPr>
        <w:t>n-demand SSB</w:t>
      </w:r>
      <w:r>
        <w:rPr>
          <w:rFonts w:eastAsia="바탕"/>
          <w:sz w:val="22"/>
          <w:szCs w:val="22"/>
          <w:lang w:val="en-US" w:eastAsia="ko-KR"/>
        </w:rPr>
        <w:t xml:space="preserve">, </w:t>
      </w:r>
      <w:r w:rsidRPr="00C42450">
        <w:rPr>
          <w:rFonts w:eastAsia="바탕"/>
          <w:sz w:val="22"/>
          <w:szCs w:val="22"/>
          <w:lang w:val="en-US" w:eastAsia="ko-KR"/>
        </w:rPr>
        <w:t>NACK feedback</w:t>
      </w:r>
      <w:r>
        <w:rPr>
          <w:rFonts w:eastAsia="바탕"/>
          <w:sz w:val="22"/>
          <w:szCs w:val="22"/>
          <w:lang w:val="en-US" w:eastAsia="ko-KR"/>
        </w:rPr>
        <w:t>, or change of reference cell to a default cell</w:t>
      </w:r>
      <w:r w:rsidRPr="00C42450">
        <w:rPr>
          <w:rFonts w:eastAsia="바탕"/>
          <w:sz w:val="22"/>
          <w:szCs w:val="22"/>
          <w:lang w:val="en-US" w:eastAsia="ko-KR"/>
        </w:rPr>
        <w:t>)</w:t>
      </w:r>
      <w:r w:rsidR="009E48C3">
        <w:rPr>
          <w:rFonts w:eastAsia="바탕" w:hint="eastAsia"/>
          <w:sz w:val="22"/>
          <w:szCs w:val="22"/>
          <w:lang w:val="en-US" w:eastAsia="ko-KR"/>
        </w:rPr>
        <w:t>.</w:t>
      </w:r>
    </w:p>
    <w:p w14:paraId="04BF88DB" w14:textId="77777777" w:rsidR="000F6960" w:rsidRPr="00D153E3" w:rsidRDefault="000F6960" w:rsidP="000F6960">
      <w:pPr>
        <w:spacing w:before="120" w:after="120" w:line="240" w:lineRule="auto"/>
        <w:ind w:left="0" w:firstLineChars="100" w:firstLine="220"/>
        <w:rPr>
          <w:rFonts w:eastAsia="바탕"/>
          <w:sz w:val="22"/>
          <w:szCs w:val="22"/>
          <w:lang w:val="x-none" w:eastAsia="ko-KR"/>
        </w:rPr>
      </w:pPr>
    </w:p>
    <w:p w14:paraId="42F1EE15" w14:textId="2B9CEE9F" w:rsidR="000F6960" w:rsidRPr="00516FE1" w:rsidRDefault="00C233FD" w:rsidP="00183C25">
      <w:pPr>
        <w:spacing w:before="120" w:after="120" w:line="240" w:lineRule="auto"/>
        <w:ind w:leftChars="100" w:left="200" w:firstLine="0"/>
        <w:rPr>
          <w:rFonts w:eastAsia="바탕"/>
          <w:b/>
          <w:bCs/>
          <w:sz w:val="22"/>
          <w:szCs w:val="22"/>
          <w:lang w:eastAsia="ko-KR"/>
        </w:rPr>
      </w:pPr>
      <w:r>
        <w:rPr>
          <w:rFonts w:eastAsia="바탕"/>
          <w:b/>
          <w:bCs/>
          <w:sz w:val="22"/>
          <w:szCs w:val="22"/>
          <w:lang w:eastAsia="ko-KR"/>
        </w:rPr>
        <w:t>Proposal #</w:t>
      </w:r>
      <w:r w:rsidR="00B4789C">
        <w:rPr>
          <w:rFonts w:eastAsia="바탕"/>
          <w:b/>
          <w:bCs/>
          <w:sz w:val="22"/>
          <w:szCs w:val="22"/>
          <w:lang w:eastAsia="ko-KR"/>
        </w:rPr>
        <w:t>5</w:t>
      </w:r>
      <w:r w:rsidR="000F6960">
        <w:rPr>
          <w:rFonts w:eastAsia="바탕"/>
          <w:b/>
          <w:bCs/>
          <w:sz w:val="22"/>
          <w:szCs w:val="22"/>
          <w:lang w:eastAsia="ko-KR"/>
        </w:rPr>
        <w:t xml:space="preserve">: Discuss how to handle the case where </w:t>
      </w:r>
      <w:r w:rsidR="000F6960" w:rsidRPr="00D153E3">
        <w:rPr>
          <w:rFonts w:eastAsia="바탕"/>
          <w:b/>
          <w:bCs/>
          <w:sz w:val="22"/>
          <w:szCs w:val="22"/>
          <w:lang w:eastAsia="ko-KR"/>
        </w:rPr>
        <w:t>synchronization acquisition is problematic</w:t>
      </w:r>
      <w:r w:rsidR="000F6960">
        <w:rPr>
          <w:rFonts w:eastAsia="바탕"/>
          <w:b/>
          <w:bCs/>
          <w:sz w:val="22"/>
          <w:szCs w:val="22"/>
          <w:lang w:eastAsia="ko-KR"/>
        </w:rPr>
        <w:t xml:space="preserve"> after UE receives SCell activation/deactivation signaling.</w:t>
      </w:r>
    </w:p>
    <w:p w14:paraId="27875AF8" w14:textId="0EB9AB39" w:rsidR="004E291E" w:rsidRPr="000F6960" w:rsidRDefault="004E291E" w:rsidP="003F572E">
      <w:pPr>
        <w:spacing w:before="120" w:after="120" w:line="240" w:lineRule="auto"/>
        <w:ind w:left="0" w:firstLineChars="100" w:firstLine="220"/>
        <w:rPr>
          <w:rFonts w:eastAsia="바탕"/>
          <w:sz w:val="22"/>
          <w:szCs w:val="22"/>
          <w:lang w:eastAsia="ko-KR"/>
        </w:rPr>
      </w:pPr>
    </w:p>
    <w:p w14:paraId="06B91C66" w14:textId="3FAE6338" w:rsidR="00BF1082" w:rsidRPr="00277A55" w:rsidRDefault="003B2287" w:rsidP="00C233FD">
      <w:pPr>
        <w:spacing w:before="120" w:after="120" w:line="240" w:lineRule="auto"/>
        <w:ind w:left="0" w:firstLineChars="150" w:firstLine="266"/>
        <w:rPr>
          <w:rFonts w:eastAsia="LG Smart UI Light"/>
          <w:sz w:val="22"/>
          <w:szCs w:val="22"/>
          <w:lang w:eastAsia="ko-KR"/>
        </w:rPr>
      </w:pPr>
      <w:r>
        <w:rPr>
          <w:rFonts w:eastAsia="LG Smart UI Light" w:hint="eastAsia"/>
          <w:sz w:val="22"/>
          <w:szCs w:val="22"/>
          <w:lang w:eastAsia="ko-KR"/>
        </w:rPr>
        <w:t>There is one FFS point regarding w</w:t>
      </w:r>
      <w:r w:rsidRPr="003B2287">
        <w:rPr>
          <w:rFonts w:eastAsia="LG Smart UI Light"/>
          <w:sz w:val="22"/>
          <w:szCs w:val="22"/>
          <w:lang w:eastAsia="ko-KR"/>
        </w:rPr>
        <w:t>hether always-on SSB and on-demand SSB are not cell-defining SSB if transmitted</w:t>
      </w:r>
      <w:r w:rsidR="005B303A" w:rsidRPr="00277A55">
        <w:rPr>
          <w:rFonts w:eastAsia="LG Smart UI Light"/>
          <w:sz w:val="22"/>
          <w:szCs w:val="22"/>
          <w:lang w:eastAsia="ko-KR"/>
        </w:rPr>
        <w:t>.</w:t>
      </w:r>
      <w:r w:rsidR="00183C25">
        <w:rPr>
          <w:rFonts w:eastAsia="LG Smart UI Light"/>
          <w:sz w:val="22"/>
          <w:szCs w:val="22"/>
          <w:lang w:eastAsia="ko-KR"/>
        </w:rPr>
        <w:t xml:space="preserve"> </w:t>
      </w:r>
      <w:r>
        <w:rPr>
          <w:rFonts w:eastAsia="LG Smart UI Light"/>
          <w:sz w:val="22"/>
          <w:szCs w:val="22"/>
          <w:lang w:eastAsia="ko-KR"/>
        </w:rPr>
        <w:t>C</w:t>
      </w:r>
      <w:r>
        <w:rPr>
          <w:rFonts w:eastAsia="LG Smart UI Light" w:hint="eastAsia"/>
          <w:sz w:val="22"/>
          <w:szCs w:val="22"/>
          <w:lang w:eastAsia="ko-KR"/>
        </w:rPr>
        <w:t xml:space="preserve">ell-defining SSB (i.e., </w:t>
      </w:r>
      <w:r w:rsidR="005B303A" w:rsidRPr="00277A55">
        <w:rPr>
          <w:rFonts w:eastAsiaTheme="minorEastAsia"/>
          <w:sz w:val="22"/>
          <w:szCs w:val="22"/>
          <w:lang w:eastAsia="ko-KR"/>
        </w:rPr>
        <w:t>CD-SSB</w:t>
      </w:r>
      <w:r>
        <w:rPr>
          <w:rFonts w:eastAsiaTheme="minorEastAsia" w:hint="eastAsia"/>
          <w:sz w:val="22"/>
          <w:szCs w:val="22"/>
          <w:lang w:eastAsia="ko-KR"/>
        </w:rPr>
        <w:t>)</w:t>
      </w:r>
      <w:r w:rsidR="005B303A" w:rsidRPr="00277A55">
        <w:rPr>
          <w:rFonts w:eastAsiaTheme="minorEastAsia"/>
          <w:sz w:val="22"/>
          <w:szCs w:val="22"/>
          <w:lang w:eastAsia="ko-KR"/>
        </w:rPr>
        <w:t xml:space="preserve"> is generally suitable for Always-on SSB because a SCell </w:t>
      </w:r>
      <w:r>
        <w:rPr>
          <w:rFonts w:eastAsiaTheme="minorEastAsia" w:hint="eastAsia"/>
          <w:sz w:val="22"/>
          <w:szCs w:val="22"/>
          <w:lang w:eastAsia="ko-KR"/>
        </w:rPr>
        <w:t>may be</w:t>
      </w:r>
      <w:r w:rsidRPr="00277A55">
        <w:rPr>
          <w:rFonts w:eastAsiaTheme="minorEastAsia"/>
          <w:sz w:val="22"/>
          <w:szCs w:val="22"/>
          <w:lang w:eastAsia="ko-KR"/>
        </w:rPr>
        <w:t xml:space="preserve"> </w:t>
      </w:r>
      <w:r w:rsidR="005B303A" w:rsidRPr="00277A55">
        <w:rPr>
          <w:rFonts w:eastAsiaTheme="minorEastAsia"/>
          <w:sz w:val="22"/>
          <w:szCs w:val="22"/>
          <w:lang w:eastAsia="ko-KR"/>
        </w:rPr>
        <w:t xml:space="preserve">also used as PCell for </w:t>
      </w:r>
      <w:r w:rsidR="00183C25">
        <w:rPr>
          <w:rFonts w:eastAsiaTheme="minorEastAsia"/>
          <w:sz w:val="22"/>
          <w:szCs w:val="22"/>
          <w:lang w:eastAsia="ko-KR"/>
        </w:rPr>
        <w:t>some</w:t>
      </w:r>
      <w:r w:rsidR="005B303A" w:rsidRPr="00277A55">
        <w:rPr>
          <w:rFonts w:eastAsiaTheme="minorEastAsia"/>
          <w:sz w:val="22"/>
          <w:szCs w:val="22"/>
          <w:lang w:eastAsia="ko-KR"/>
        </w:rPr>
        <w:t xml:space="preserve"> UEs</w:t>
      </w:r>
      <w:r w:rsidR="00097432">
        <w:rPr>
          <w:rFonts w:eastAsiaTheme="minorEastAsia" w:hint="eastAsia"/>
          <w:sz w:val="22"/>
          <w:szCs w:val="22"/>
          <w:lang w:eastAsia="ko-KR"/>
        </w:rPr>
        <w:t>.</w:t>
      </w:r>
      <w:r w:rsidR="005B303A" w:rsidRPr="00277A55">
        <w:rPr>
          <w:rFonts w:eastAsiaTheme="minorEastAsia"/>
          <w:sz w:val="22"/>
          <w:szCs w:val="22"/>
          <w:lang w:eastAsia="ko-KR"/>
        </w:rPr>
        <w:t xml:space="preserve"> </w:t>
      </w:r>
      <w:r w:rsidR="00097432">
        <w:rPr>
          <w:rFonts w:eastAsiaTheme="minorEastAsia" w:hint="eastAsia"/>
          <w:sz w:val="22"/>
          <w:szCs w:val="22"/>
          <w:lang w:eastAsia="ko-KR"/>
        </w:rPr>
        <w:t>N</w:t>
      </w:r>
      <w:r w:rsidR="00097432" w:rsidRPr="00277A55">
        <w:rPr>
          <w:rFonts w:eastAsiaTheme="minorEastAsia"/>
          <w:sz w:val="22"/>
          <w:szCs w:val="22"/>
          <w:lang w:eastAsia="ko-KR"/>
        </w:rPr>
        <w:t>evertheless</w:t>
      </w:r>
      <w:r w:rsidR="005B303A" w:rsidRPr="00277A55">
        <w:rPr>
          <w:rFonts w:eastAsiaTheme="minorEastAsia"/>
          <w:sz w:val="22"/>
          <w:szCs w:val="22"/>
          <w:lang w:eastAsia="ko-KR"/>
        </w:rPr>
        <w:t xml:space="preserve">, if </w:t>
      </w:r>
      <w:r w:rsidR="00CC0D6E">
        <w:rPr>
          <w:rFonts w:eastAsiaTheme="minorEastAsia" w:hint="eastAsia"/>
          <w:sz w:val="22"/>
          <w:szCs w:val="22"/>
          <w:lang w:eastAsia="ko-KR"/>
        </w:rPr>
        <w:t>the S</w:t>
      </w:r>
      <w:r w:rsidR="00F249F4">
        <w:rPr>
          <w:rFonts w:eastAsiaTheme="minorEastAsia"/>
          <w:sz w:val="22"/>
          <w:szCs w:val="22"/>
          <w:lang w:eastAsia="ko-KR"/>
        </w:rPr>
        <w:t>Cell</w:t>
      </w:r>
      <w:r w:rsidR="005B303A" w:rsidRPr="00277A55">
        <w:rPr>
          <w:rFonts w:eastAsiaTheme="minorEastAsia"/>
          <w:sz w:val="22"/>
          <w:szCs w:val="22"/>
          <w:lang w:eastAsia="ko-KR"/>
        </w:rPr>
        <w:t xml:space="preserve"> is operated as SCell-only, NCD-SSB may also be suitable.</w:t>
      </w:r>
      <w:r w:rsidR="00183C25">
        <w:rPr>
          <w:rFonts w:eastAsiaTheme="minorEastAsia"/>
          <w:sz w:val="22"/>
          <w:szCs w:val="22"/>
          <w:lang w:eastAsia="ko-KR"/>
        </w:rPr>
        <w:t xml:space="preserve"> </w:t>
      </w:r>
      <w:r w:rsidR="00410AC6" w:rsidRPr="00277A55">
        <w:rPr>
          <w:rFonts w:eastAsia="LG Smart UI Light"/>
          <w:sz w:val="22"/>
          <w:szCs w:val="22"/>
          <w:lang w:eastAsia="ko-KR"/>
        </w:rPr>
        <w:t>I</w:t>
      </w:r>
      <w:r w:rsidR="00057750">
        <w:rPr>
          <w:rFonts w:eastAsia="LG Smart UI Light"/>
          <w:sz w:val="22"/>
          <w:szCs w:val="22"/>
          <w:lang w:eastAsia="ko-KR"/>
        </w:rPr>
        <w:t xml:space="preserve">t </w:t>
      </w:r>
      <w:r w:rsidR="00CC0D6E">
        <w:rPr>
          <w:rFonts w:eastAsia="LG Smart UI Light" w:hint="eastAsia"/>
          <w:sz w:val="22"/>
          <w:szCs w:val="22"/>
          <w:lang w:eastAsia="ko-KR"/>
        </w:rPr>
        <w:t xml:space="preserve">seems reasonable that </w:t>
      </w:r>
      <w:r w:rsidR="005B303A" w:rsidRPr="00277A55">
        <w:rPr>
          <w:rFonts w:eastAsia="LG Smart UI Light"/>
          <w:sz w:val="22"/>
          <w:szCs w:val="22"/>
          <w:lang w:eastAsia="ko-KR"/>
        </w:rPr>
        <w:t>NCD-SSB</w:t>
      </w:r>
      <w:r w:rsidR="00F249F4">
        <w:rPr>
          <w:rFonts w:eastAsia="LG Smart UI Light"/>
          <w:sz w:val="22"/>
          <w:szCs w:val="22"/>
          <w:lang w:eastAsia="ko-KR"/>
        </w:rPr>
        <w:t xml:space="preserve"> </w:t>
      </w:r>
      <w:r w:rsidR="00CC0D6E">
        <w:rPr>
          <w:rFonts w:eastAsia="LG Smart UI Light" w:hint="eastAsia"/>
          <w:sz w:val="22"/>
          <w:szCs w:val="22"/>
          <w:lang w:eastAsia="ko-KR"/>
        </w:rPr>
        <w:t xml:space="preserve">is used </w:t>
      </w:r>
      <w:r w:rsidR="00F249F4">
        <w:rPr>
          <w:rFonts w:eastAsia="LG Smart UI Light"/>
          <w:sz w:val="22"/>
          <w:szCs w:val="22"/>
          <w:lang w:eastAsia="ko-KR"/>
        </w:rPr>
        <w:t>for</w:t>
      </w:r>
      <w:r w:rsidR="00410AC6" w:rsidRPr="00277A55">
        <w:rPr>
          <w:rFonts w:eastAsia="LG Smart UI Light"/>
          <w:sz w:val="22"/>
          <w:szCs w:val="22"/>
          <w:lang w:eastAsia="ko-KR"/>
        </w:rPr>
        <w:t xml:space="preserve"> on-demand SSB</w:t>
      </w:r>
      <w:r w:rsidR="00CC0D6E">
        <w:rPr>
          <w:rFonts w:eastAsia="LG Smart UI Light" w:hint="eastAsia"/>
          <w:sz w:val="22"/>
          <w:szCs w:val="22"/>
          <w:lang w:eastAsia="ko-KR"/>
        </w:rPr>
        <w:t xml:space="preserve"> considering it is transmitted only if triggered, different from legacy SSB</w:t>
      </w:r>
      <w:r w:rsidR="005B303A" w:rsidRPr="00277A55">
        <w:rPr>
          <w:rFonts w:eastAsia="LG Smart UI Light"/>
          <w:sz w:val="22"/>
          <w:szCs w:val="22"/>
          <w:lang w:eastAsia="ko-KR"/>
        </w:rPr>
        <w:t>. In the case of using NCD-SSB</w:t>
      </w:r>
      <w:r w:rsidR="00410AC6" w:rsidRPr="00277A55">
        <w:rPr>
          <w:rFonts w:eastAsia="LG Smart UI Light"/>
          <w:sz w:val="22"/>
          <w:szCs w:val="22"/>
          <w:lang w:eastAsia="ko-KR"/>
        </w:rPr>
        <w:t xml:space="preserve"> for on-demand SSB</w:t>
      </w:r>
      <w:r w:rsidR="005B303A" w:rsidRPr="00277A55">
        <w:rPr>
          <w:rFonts w:eastAsia="LG Smart UI Light"/>
          <w:sz w:val="22"/>
          <w:szCs w:val="22"/>
          <w:lang w:eastAsia="ko-KR"/>
        </w:rPr>
        <w:t xml:space="preserve">, it is necessary to discuss whether to </w:t>
      </w:r>
      <w:r w:rsidR="00410AC6" w:rsidRPr="00277A55">
        <w:rPr>
          <w:rFonts w:eastAsia="LG Smart UI Light"/>
          <w:sz w:val="22"/>
          <w:szCs w:val="22"/>
          <w:lang w:eastAsia="ko-KR"/>
        </w:rPr>
        <w:t>reuse definition</w:t>
      </w:r>
      <w:r w:rsidR="005B303A" w:rsidRPr="00277A55">
        <w:rPr>
          <w:rFonts w:eastAsia="LG Smart UI Light"/>
          <w:sz w:val="22"/>
          <w:szCs w:val="22"/>
          <w:lang w:eastAsia="ko-KR"/>
        </w:rPr>
        <w:t xml:space="preserve"> of the NCD-SSB used </w:t>
      </w:r>
      <w:r w:rsidR="00CC0D6E">
        <w:rPr>
          <w:rFonts w:eastAsia="LG Smart UI Light" w:hint="eastAsia"/>
          <w:sz w:val="22"/>
          <w:szCs w:val="22"/>
          <w:lang w:eastAsia="ko-KR"/>
        </w:rPr>
        <w:t>from</w:t>
      </w:r>
      <w:r w:rsidR="005B303A" w:rsidRPr="00277A55">
        <w:rPr>
          <w:rFonts w:eastAsia="LG Smart UI Light"/>
          <w:sz w:val="22"/>
          <w:szCs w:val="22"/>
          <w:lang w:eastAsia="ko-KR"/>
        </w:rPr>
        <w:t xml:space="preserve"> R15 or reuse the NonCelldefining-SSB</w:t>
      </w:r>
      <w:r w:rsidR="00410AC6" w:rsidRPr="00277A55">
        <w:rPr>
          <w:rFonts w:eastAsia="LG Smart UI Light"/>
          <w:sz w:val="22"/>
          <w:szCs w:val="22"/>
          <w:lang w:eastAsia="ko-KR"/>
        </w:rPr>
        <w:t xml:space="preserve"> parameters</w:t>
      </w:r>
      <w:r w:rsidR="005B303A" w:rsidRPr="00277A55">
        <w:rPr>
          <w:rFonts w:eastAsia="LG Smart UI Light"/>
          <w:sz w:val="22"/>
          <w:szCs w:val="22"/>
          <w:lang w:eastAsia="ko-KR"/>
        </w:rPr>
        <w:t xml:space="preserve"> defined </w:t>
      </w:r>
      <w:r w:rsidR="00CC0D6E">
        <w:rPr>
          <w:rFonts w:eastAsia="LG Smart UI Light" w:hint="eastAsia"/>
          <w:sz w:val="22"/>
          <w:szCs w:val="22"/>
          <w:lang w:eastAsia="ko-KR"/>
        </w:rPr>
        <w:t>from</w:t>
      </w:r>
      <w:r w:rsidR="00CC0D6E" w:rsidRPr="00277A55">
        <w:rPr>
          <w:rFonts w:eastAsia="LG Smart UI Light"/>
          <w:sz w:val="22"/>
          <w:szCs w:val="22"/>
          <w:lang w:eastAsia="ko-KR"/>
        </w:rPr>
        <w:t xml:space="preserve"> </w:t>
      </w:r>
      <w:r w:rsidR="005B303A" w:rsidRPr="00277A55">
        <w:rPr>
          <w:rFonts w:eastAsia="LG Smart UI Light"/>
          <w:sz w:val="22"/>
          <w:szCs w:val="22"/>
          <w:lang w:eastAsia="ko-KR"/>
        </w:rPr>
        <w:t>R17.</w:t>
      </w:r>
      <w:r w:rsidR="00410AC6" w:rsidRPr="00277A55">
        <w:rPr>
          <w:rFonts w:eastAsia="LG Smart UI Light"/>
          <w:sz w:val="22"/>
          <w:szCs w:val="22"/>
          <w:lang w:eastAsia="ko-KR"/>
        </w:rPr>
        <w:t xml:space="preserve"> </w:t>
      </w:r>
      <w:r w:rsidR="00CC0D6E">
        <w:rPr>
          <w:rFonts w:eastAsia="LG Smart UI Light" w:hint="eastAsia"/>
          <w:sz w:val="22"/>
          <w:szCs w:val="22"/>
          <w:lang w:eastAsia="ko-KR"/>
        </w:rPr>
        <w:t xml:space="preserve">If NCD-SSB defined by </w:t>
      </w:r>
      <w:r w:rsidR="00CC0D6E" w:rsidRPr="00277A55">
        <w:rPr>
          <w:rFonts w:eastAsia="LG Smart UI Light"/>
          <w:sz w:val="22"/>
          <w:szCs w:val="22"/>
          <w:lang w:eastAsia="ko-KR"/>
        </w:rPr>
        <w:t xml:space="preserve">NonCelldefining-SSB </w:t>
      </w:r>
      <w:r w:rsidR="00CC0D6E">
        <w:rPr>
          <w:rFonts w:eastAsia="LG Smart UI Light" w:hint="eastAsia"/>
          <w:sz w:val="22"/>
          <w:szCs w:val="22"/>
          <w:lang w:eastAsia="ko-KR"/>
        </w:rPr>
        <w:t xml:space="preserve">parameter is used for on-demand SSB, further clarification (e.g., whether periodicity of NCD-SSB can be smaller than </w:t>
      </w:r>
      <w:r w:rsidR="00CC0D6E">
        <w:rPr>
          <w:rFonts w:eastAsia="LG Smart UI Light"/>
          <w:sz w:val="22"/>
          <w:szCs w:val="22"/>
          <w:lang w:eastAsia="ko-KR"/>
        </w:rPr>
        <w:t>always</w:t>
      </w:r>
      <w:r w:rsidR="00CC0D6E">
        <w:rPr>
          <w:rFonts w:eastAsia="LG Smart UI Light" w:hint="eastAsia"/>
          <w:sz w:val="22"/>
          <w:szCs w:val="22"/>
          <w:lang w:eastAsia="ko-KR"/>
        </w:rPr>
        <w:t xml:space="preserve">-on SSB or NCD-SSB and </w:t>
      </w:r>
      <w:r w:rsidR="00CC0D6E">
        <w:rPr>
          <w:rFonts w:eastAsia="LG Smart UI Light"/>
          <w:sz w:val="22"/>
          <w:szCs w:val="22"/>
          <w:lang w:eastAsia="ko-KR"/>
        </w:rPr>
        <w:t>always</w:t>
      </w:r>
      <w:r w:rsidR="00CC0D6E">
        <w:rPr>
          <w:rFonts w:eastAsia="LG Smart UI Light" w:hint="eastAsia"/>
          <w:sz w:val="22"/>
          <w:szCs w:val="22"/>
          <w:lang w:eastAsia="ko-KR"/>
        </w:rPr>
        <w:t xml:space="preserve">-on SSB can </w:t>
      </w:r>
      <w:r w:rsidR="00CC0D6E">
        <w:rPr>
          <w:rFonts w:eastAsia="LG Smart UI Light"/>
          <w:sz w:val="22"/>
          <w:szCs w:val="22"/>
          <w:lang w:eastAsia="ko-KR"/>
        </w:rPr>
        <w:t>coexist</w:t>
      </w:r>
      <w:r w:rsidR="00CC0D6E">
        <w:rPr>
          <w:rFonts w:eastAsia="LG Smart UI Light" w:hint="eastAsia"/>
          <w:sz w:val="22"/>
          <w:szCs w:val="22"/>
          <w:lang w:eastAsia="ko-KR"/>
        </w:rPr>
        <w:t xml:space="preserve"> within an active DL BWP, etc.) seems to be necessary Alternatively,</w:t>
      </w:r>
      <w:r w:rsidR="00F249F4">
        <w:rPr>
          <w:rFonts w:eastAsia="LG Smart UI Light"/>
          <w:sz w:val="22"/>
          <w:szCs w:val="22"/>
          <w:lang w:eastAsia="ko-KR"/>
        </w:rPr>
        <w:t xml:space="preserve"> </w:t>
      </w:r>
      <w:r w:rsidR="00545E6F" w:rsidRPr="00277A55">
        <w:rPr>
          <w:rFonts w:eastAsia="LG Smart UI Light"/>
          <w:sz w:val="22"/>
          <w:szCs w:val="22"/>
          <w:lang w:eastAsia="ko-KR"/>
        </w:rPr>
        <w:t xml:space="preserve">new NCD-SSB suitable for R19 NES can be defined and </w:t>
      </w:r>
      <w:r w:rsidR="00A8002D">
        <w:rPr>
          <w:rFonts w:eastAsia="LG Smart UI Light"/>
          <w:sz w:val="22"/>
          <w:szCs w:val="22"/>
          <w:lang w:eastAsia="ko-KR"/>
        </w:rPr>
        <w:t>discussed</w:t>
      </w:r>
      <w:r w:rsidR="00545E6F" w:rsidRPr="00277A55">
        <w:rPr>
          <w:rFonts w:eastAsia="LG Smart UI Light"/>
          <w:sz w:val="22"/>
          <w:szCs w:val="22"/>
          <w:lang w:eastAsia="ko-KR"/>
        </w:rPr>
        <w:t>.</w:t>
      </w:r>
    </w:p>
    <w:p w14:paraId="482BCCA8" w14:textId="3A1EDF91" w:rsidR="000672A9" w:rsidRPr="00410AC6" w:rsidRDefault="000672A9" w:rsidP="003F572E">
      <w:pPr>
        <w:spacing w:before="120" w:after="120" w:line="240" w:lineRule="auto"/>
        <w:ind w:left="0" w:firstLineChars="100" w:firstLine="178"/>
        <w:rPr>
          <w:rFonts w:ascii="LG Smart UI Light" w:eastAsia="LG Smart UI Light" w:hAnsi="LG Smart UI Light"/>
          <w:sz w:val="22"/>
          <w:szCs w:val="22"/>
          <w:lang w:eastAsia="ko-KR"/>
        </w:rPr>
      </w:pPr>
    </w:p>
    <w:p w14:paraId="1887F281" w14:textId="32FE0A6C" w:rsidR="00545E6F" w:rsidRPr="0045559E" w:rsidRDefault="0045559E" w:rsidP="00F249F4">
      <w:pPr>
        <w:spacing w:before="120" w:after="120" w:line="240" w:lineRule="auto"/>
        <w:ind w:leftChars="100" w:left="200" w:firstLine="0"/>
        <w:rPr>
          <w:rFonts w:eastAsia="바탕"/>
          <w:b/>
          <w:bCs/>
          <w:sz w:val="22"/>
          <w:szCs w:val="22"/>
          <w:lang w:eastAsia="ko-KR"/>
        </w:rPr>
      </w:pPr>
      <w:r>
        <w:rPr>
          <w:rFonts w:eastAsia="바탕"/>
          <w:b/>
          <w:bCs/>
          <w:sz w:val="22"/>
          <w:szCs w:val="22"/>
          <w:lang w:eastAsia="ko-KR"/>
        </w:rPr>
        <w:t>P</w:t>
      </w:r>
      <w:r w:rsidR="000672A9" w:rsidRPr="0045559E">
        <w:rPr>
          <w:rFonts w:eastAsia="바탕"/>
          <w:b/>
          <w:bCs/>
          <w:sz w:val="22"/>
          <w:szCs w:val="22"/>
          <w:lang w:eastAsia="ko-KR"/>
        </w:rPr>
        <w:t>roposal #</w:t>
      </w:r>
      <w:r w:rsidR="00B4789C">
        <w:rPr>
          <w:rFonts w:eastAsia="바탕"/>
          <w:b/>
          <w:bCs/>
          <w:sz w:val="22"/>
          <w:szCs w:val="22"/>
          <w:lang w:eastAsia="ko-KR"/>
        </w:rPr>
        <w:t>6</w:t>
      </w:r>
      <w:r w:rsidR="000672A9" w:rsidRPr="0045559E">
        <w:rPr>
          <w:rFonts w:eastAsia="바탕"/>
          <w:b/>
          <w:bCs/>
          <w:sz w:val="22"/>
          <w:szCs w:val="22"/>
          <w:lang w:eastAsia="ko-KR"/>
        </w:rPr>
        <w:t xml:space="preserve">: </w:t>
      </w:r>
      <w:r w:rsidR="00FA72A5">
        <w:rPr>
          <w:rFonts w:eastAsia="바탕" w:hint="eastAsia"/>
          <w:b/>
          <w:bCs/>
          <w:sz w:val="22"/>
          <w:szCs w:val="22"/>
          <w:lang w:eastAsia="ko-KR"/>
        </w:rPr>
        <w:t>Discuss whether always-on SSB or o</w:t>
      </w:r>
      <w:r w:rsidR="00545E6F" w:rsidRPr="0045559E">
        <w:rPr>
          <w:rFonts w:eastAsia="바탕"/>
          <w:b/>
          <w:bCs/>
          <w:sz w:val="22"/>
          <w:szCs w:val="22"/>
          <w:lang w:eastAsia="ko-KR"/>
        </w:rPr>
        <w:t xml:space="preserve">n-demand SSB </w:t>
      </w:r>
      <w:r w:rsidR="00FA72A5">
        <w:rPr>
          <w:rFonts w:eastAsia="바탕" w:hint="eastAsia"/>
          <w:b/>
          <w:bCs/>
          <w:sz w:val="22"/>
          <w:szCs w:val="22"/>
          <w:lang w:eastAsia="ko-KR"/>
        </w:rPr>
        <w:t>can be NCD-SSB and clarify which one of the followings is defined as</w:t>
      </w:r>
      <w:r w:rsidR="00545E6F" w:rsidRPr="0045559E">
        <w:rPr>
          <w:rFonts w:eastAsia="바탕"/>
          <w:b/>
          <w:bCs/>
          <w:sz w:val="22"/>
          <w:szCs w:val="22"/>
          <w:lang w:eastAsia="ko-KR"/>
        </w:rPr>
        <w:t xml:space="preserve"> NCD-SSB</w:t>
      </w:r>
      <w:r w:rsidR="00FA72A5">
        <w:rPr>
          <w:rFonts w:eastAsia="바탕" w:hint="eastAsia"/>
          <w:b/>
          <w:bCs/>
          <w:sz w:val="22"/>
          <w:szCs w:val="22"/>
          <w:lang w:eastAsia="ko-KR"/>
        </w:rPr>
        <w:t>.</w:t>
      </w:r>
    </w:p>
    <w:p w14:paraId="11BAC385" w14:textId="4F70D918" w:rsidR="00545E6F" w:rsidRPr="0045559E" w:rsidRDefault="00FA72A5" w:rsidP="00183C25">
      <w:pPr>
        <w:pStyle w:val="af"/>
        <w:numPr>
          <w:ilvl w:val="0"/>
          <w:numId w:val="65"/>
        </w:numPr>
        <w:spacing w:before="120" w:after="120" w:line="240" w:lineRule="auto"/>
        <w:ind w:leftChars="0" w:left="567" w:hanging="283"/>
        <w:rPr>
          <w:rFonts w:ascii="Times New Roman" w:hAnsi="Times New Roman"/>
          <w:b/>
          <w:bCs/>
          <w:sz w:val="22"/>
          <w:szCs w:val="22"/>
          <w:lang w:eastAsia="ko-KR"/>
        </w:rPr>
      </w:pPr>
      <w:r>
        <w:rPr>
          <w:rFonts w:ascii="Times New Roman" w:hAnsi="Times New Roman" w:hint="eastAsia"/>
          <w:b/>
          <w:bCs/>
          <w:sz w:val="22"/>
          <w:szCs w:val="22"/>
          <w:lang w:eastAsia="ko-KR"/>
        </w:rPr>
        <w:t>Alt-</w:t>
      </w:r>
      <w:r w:rsidR="00545E6F" w:rsidRPr="0045559E">
        <w:rPr>
          <w:rFonts w:ascii="Times New Roman" w:hAnsi="Times New Roman"/>
          <w:b/>
          <w:bCs/>
          <w:sz w:val="22"/>
          <w:szCs w:val="22"/>
          <w:lang w:eastAsia="ko-KR"/>
        </w:rPr>
        <w:t>1: NCD-SSB using K</w:t>
      </w:r>
      <w:r w:rsidR="00545E6F" w:rsidRPr="001D02A3">
        <w:rPr>
          <w:rFonts w:ascii="Times New Roman" w:hAnsi="Times New Roman"/>
          <w:b/>
          <w:bCs/>
          <w:sz w:val="18"/>
          <w:szCs w:val="22"/>
          <w:lang w:eastAsia="ko-KR"/>
        </w:rPr>
        <w:t>ssb</w:t>
      </w:r>
      <w:r w:rsidR="00545E6F" w:rsidRPr="0045559E">
        <w:rPr>
          <w:rFonts w:ascii="Times New Roman" w:hAnsi="Times New Roman"/>
          <w:b/>
          <w:bCs/>
          <w:sz w:val="22"/>
          <w:szCs w:val="22"/>
          <w:lang w:eastAsia="ko-KR"/>
        </w:rPr>
        <w:t xml:space="preserve"> </w:t>
      </w:r>
      <w:r w:rsidR="004E6C91" w:rsidRPr="0045559E">
        <w:rPr>
          <w:rFonts w:ascii="Times New Roman" w:hAnsi="Times New Roman"/>
          <w:b/>
          <w:bCs/>
          <w:sz w:val="22"/>
          <w:szCs w:val="22"/>
          <w:lang w:eastAsia="ko-KR"/>
        </w:rPr>
        <w:t>values</w:t>
      </w:r>
      <w:r w:rsidR="00545E6F" w:rsidRPr="0045559E">
        <w:rPr>
          <w:rFonts w:ascii="Times New Roman" w:hAnsi="Times New Roman"/>
          <w:b/>
          <w:bCs/>
          <w:sz w:val="22"/>
          <w:szCs w:val="22"/>
          <w:lang w:eastAsia="ko-KR"/>
        </w:rPr>
        <w:t xml:space="preserve"> or ranges which is pred</w:t>
      </w:r>
      <w:r w:rsidR="004E6C91" w:rsidRPr="0045559E">
        <w:rPr>
          <w:rFonts w:ascii="Times New Roman" w:hAnsi="Times New Roman"/>
          <w:b/>
          <w:bCs/>
          <w:sz w:val="22"/>
          <w:szCs w:val="22"/>
          <w:lang w:eastAsia="ko-KR"/>
        </w:rPr>
        <w:t xml:space="preserve">efined for not configuring </w:t>
      </w:r>
      <w:r w:rsidR="004E6C91" w:rsidRPr="0045559E">
        <w:rPr>
          <w:rFonts w:ascii="Times New Roman" w:eastAsiaTheme="majorEastAsia" w:hAnsi="Times New Roman"/>
          <w:b/>
          <w:sz w:val="22"/>
          <w:szCs w:val="22"/>
        </w:rPr>
        <w:t>CORESET#0 and type0-PDCCH CSS set</w:t>
      </w:r>
    </w:p>
    <w:p w14:paraId="44554D11" w14:textId="6CD0ECE5" w:rsidR="004E6C91" w:rsidRPr="0045559E" w:rsidRDefault="00FA72A5" w:rsidP="00183C25">
      <w:pPr>
        <w:pStyle w:val="af"/>
        <w:numPr>
          <w:ilvl w:val="0"/>
          <w:numId w:val="65"/>
        </w:numPr>
        <w:ind w:leftChars="0" w:left="567" w:hanging="283"/>
        <w:rPr>
          <w:rFonts w:ascii="Times New Roman" w:eastAsiaTheme="minorEastAsia" w:hAnsi="Times New Roman"/>
          <w:b/>
          <w:sz w:val="22"/>
          <w:szCs w:val="22"/>
          <w:lang w:val="en-US" w:eastAsia="ko-KR"/>
        </w:rPr>
      </w:pPr>
      <w:r>
        <w:rPr>
          <w:rFonts w:ascii="Times New Roman" w:hAnsi="Times New Roman" w:hint="eastAsia"/>
          <w:b/>
          <w:bCs/>
          <w:sz w:val="22"/>
          <w:szCs w:val="22"/>
          <w:lang w:eastAsia="ko-KR"/>
        </w:rPr>
        <w:t>Alt-2</w:t>
      </w:r>
      <w:r w:rsidR="005B00AF" w:rsidRPr="0045559E">
        <w:rPr>
          <w:rFonts w:ascii="Times New Roman" w:hAnsi="Times New Roman"/>
          <w:b/>
          <w:bCs/>
          <w:sz w:val="22"/>
          <w:szCs w:val="22"/>
          <w:lang w:eastAsia="ko-KR"/>
        </w:rPr>
        <w:t xml:space="preserve">: NCD-SSB </w:t>
      </w:r>
      <w:r>
        <w:rPr>
          <w:rFonts w:ascii="Times New Roman" w:hAnsi="Times New Roman" w:hint="eastAsia"/>
          <w:b/>
          <w:bCs/>
          <w:sz w:val="22"/>
          <w:szCs w:val="22"/>
          <w:lang w:eastAsia="ko-KR"/>
        </w:rPr>
        <w:t>configured</w:t>
      </w:r>
      <w:r w:rsidRPr="0045559E">
        <w:rPr>
          <w:rFonts w:ascii="Times New Roman" w:hAnsi="Times New Roman"/>
          <w:b/>
          <w:bCs/>
          <w:sz w:val="22"/>
          <w:szCs w:val="22"/>
          <w:lang w:eastAsia="ko-KR"/>
        </w:rPr>
        <w:t xml:space="preserve"> </w:t>
      </w:r>
      <w:r w:rsidR="005B00AF" w:rsidRPr="0045559E">
        <w:rPr>
          <w:rFonts w:ascii="Times New Roman" w:hAnsi="Times New Roman"/>
          <w:b/>
          <w:bCs/>
          <w:sz w:val="22"/>
          <w:szCs w:val="22"/>
          <w:lang w:eastAsia="ko-KR"/>
        </w:rPr>
        <w:t>as</w:t>
      </w:r>
      <w:r w:rsidR="004E6C91" w:rsidRPr="0045559E">
        <w:rPr>
          <w:rFonts w:ascii="Times New Roman" w:hAnsi="Times New Roman"/>
          <w:b/>
          <w:bCs/>
          <w:sz w:val="22"/>
          <w:szCs w:val="22"/>
          <w:lang w:eastAsia="ko-KR"/>
        </w:rPr>
        <w:t xml:space="preserve"> </w:t>
      </w:r>
      <w:r w:rsidR="00183C25" w:rsidRPr="0045559E">
        <w:rPr>
          <w:rFonts w:ascii="Times New Roman" w:hAnsi="Times New Roman"/>
          <w:b/>
          <w:bCs/>
          <w:sz w:val="22"/>
          <w:szCs w:val="22"/>
          <w:lang w:eastAsia="ko-KR"/>
        </w:rPr>
        <w:t>“</w:t>
      </w:r>
      <w:r w:rsidR="004E6C91" w:rsidRPr="0045559E">
        <w:rPr>
          <w:rFonts w:ascii="Times New Roman" w:hAnsi="Times New Roman"/>
          <w:b/>
          <w:sz w:val="22"/>
          <w:szCs w:val="22"/>
        </w:rPr>
        <w:t>NonCellDefiningSSB</w:t>
      </w:r>
      <w:r w:rsidR="00183C25" w:rsidRPr="0045559E">
        <w:rPr>
          <w:rFonts w:ascii="Times New Roman" w:hAnsi="Times New Roman"/>
          <w:b/>
          <w:sz w:val="22"/>
          <w:szCs w:val="22"/>
        </w:rPr>
        <w:t xml:space="preserve">” </w:t>
      </w:r>
      <w:r w:rsidR="004E6C91" w:rsidRPr="0045559E">
        <w:rPr>
          <w:rFonts w:ascii="Times New Roman" w:hAnsi="Times New Roman"/>
          <w:b/>
          <w:sz w:val="22"/>
          <w:szCs w:val="22"/>
        </w:rPr>
        <w:t>IE in RRC message.</w:t>
      </w:r>
    </w:p>
    <w:p w14:paraId="702789EF" w14:textId="06AC6044" w:rsidR="0056670C" w:rsidRPr="00797F8D" w:rsidRDefault="0056670C" w:rsidP="00277A55">
      <w:pPr>
        <w:spacing w:before="120" w:after="120" w:line="240" w:lineRule="auto"/>
        <w:ind w:leftChars="150" w:left="300" w:firstLine="0"/>
        <w:rPr>
          <w:rFonts w:eastAsia="바탕"/>
          <w:color w:val="FF0000"/>
          <w:sz w:val="22"/>
          <w:szCs w:val="22"/>
          <w:lang w:eastAsia="ko-KR"/>
        </w:rPr>
      </w:pPr>
    </w:p>
    <w:p w14:paraId="3BC9EFC1" w14:textId="124F3AF5" w:rsidR="004E291E" w:rsidRDefault="00200767" w:rsidP="00DF1799">
      <w:pPr>
        <w:pStyle w:val="1"/>
        <w:rPr>
          <w:lang w:eastAsia="ko-KR"/>
        </w:rPr>
      </w:pPr>
      <w:r>
        <w:rPr>
          <w:lang w:eastAsia="ko-KR"/>
        </w:rPr>
        <w:t>3.1</w:t>
      </w:r>
      <w:r w:rsidR="002E156E">
        <w:rPr>
          <w:lang w:eastAsia="ko-KR"/>
        </w:rPr>
        <w:t>.</w:t>
      </w:r>
      <w:r>
        <w:rPr>
          <w:lang w:eastAsia="ko-KR"/>
        </w:rPr>
        <w:t xml:space="preserve"> </w:t>
      </w:r>
      <w:r w:rsidR="004E291E">
        <w:rPr>
          <w:rFonts w:hint="eastAsia"/>
          <w:lang w:eastAsia="ko-KR"/>
        </w:rPr>
        <w:t>On-demand SSB T</w:t>
      </w:r>
      <w:bookmarkStart w:id="4" w:name="_GoBack"/>
      <w:bookmarkEnd w:id="4"/>
      <w:r w:rsidR="004E291E">
        <w:rPr>
          <w:rFonts w:hint="eastAsia"/>
          <w:lang w:eastAsia="ko-KR"/>
        </w:rPr>
        <w:t xml:space="preserve">X </w:t>
      </w:r>
      <w:r w:rsidR="004E291E">
        <w:rPr>
          <w:lang w:eastAsia="ko-KR"/>
        </w:rPr>
        <w:t>behaviour</w:t>
      </w:r>
      <w:r w:rsidR="004E291E">
        <w:rPr>
          <w:rFonts w:hint="eastAsia"/>
          <w:lang w:eastAsia="ko-KR"/>
        </w:rPr>
        <w:t xml:space="preserve"> </w:t>
      </w:r>
    </w:p>
    <w:p w14:paraId="56A71B04" w14:textId="3AF2CAF5" w:rsidR="00A57EBA" w:rsidRDefault="00A57EBA" w:rsidP="009E48C3">
      <w:pPr>
        <w:spacing w:before="120" w:after="120" w:line="240" w:lineRule="auto"/>
        <w:ind w:left="0" w:firstLineChars="100" w:firstLine="220"/>
        <w:rPr>
          <w:rFonts w:eastAsia="바탕"/>
          <w:b/>
          <w:bCs/>
          <w:sz w:val="22"/>
          <w:szCs w:val="22"/>
          <w:lang w:eastAsia="ko-KR"/>
        </w:rPr>
      </w:pPr>
      <w:r>
        <w:rPr>
          <w:rFonts w:eastAsia="바탕"/>
          <w:sz w:val="22"/>
          <w:szCs w:val="22"/>
          <w:lang w:eastAsia="ko-KR"/>
        </w:rPr>
        <w:t xml:space="preserve">One aspect to be determined is when UE can expect SSB reception after </w:t>
      </w:r>
      <w:r w:rsidR="002B5259">
        <w:rPr>
          <w:rFonts w:eastAsia="바탕"/>
          <w:sz w:val="22"/>
          <w:szCs w:val="22"/>
          <w:lang w:eastAsia="ko-KR"/>
        </w:rPr>
        <w:t>receiving the configuration for on-demand SSB.</w:t>
      </w:r>
      <w:r>
        <w:rPr>
          <w:rFonts w:eastAsia="바탕"/>
          <w:sz w:val="22"/>
          <w:szCs w:val="22"/>
          <w:lang w:eastAsia="ko-KR"/>
        </w:rPr>
        <w:t xml:space="preserve"> </w:t>
      </w:r>
    </w:p>
    <w:p w14:paraId="7B82BF32" w14:textId="77777777" w:rsidR="00A57EBA" w:rsidRDefault="00A57EBA" w:rsidP="003F572E">
      <w:pPr>
        <w:spacing w:before="120" w:after="120" w:line="240" w:lineRule="auto"/>
        <w:ind w:left="0" w:firstLineChars="100" w:firstLine="220"/>
        <w:rPr>
          <w:rFonts w:eastAsia="바탕"/>
          <w:sz w:val="22"/>
          <w:szCs w:val="22"/>
          <w:lang w:eastAsia="ko-KR"/>
        </w:rPr>
      </w:pPr>
    </w:p>
    <w:tbl>
      <w:tblPr>
        <w:tblStyle w:val="a9"/>
        <w:tblW w:w="0" w:type="auto"/>
        <w:tblLook w:val="04A0" w:firstRow="1" w:lastRow="0" w:firstColumn="1" w:lastColumn="0" w:noHBand="0" w:noVBand="1"/>
      </w:tblPr>
      <w:tblGrid>
        <w:gridCol w:w="9628"/>
      </w:tblGrid>
      <w:tr w:rsidR="004E291E" w14:paraId="4E283250" w14:textId="77777777" w:rsidTr="007975F6">
        <w:tc>
          <w:tcPr>
            <w:tcW w:w="9628" w:type="dxa"/>
          </w:tcPr>
          <w:p w14:paraId="25C854A6" w14:textId="77777777" w:rsidR="004E291E" w:rsidRPr="006E1AB9" w:rsidRDefault="004E291E" w:rsidP="004E291E">
            <w:pPr>
              <w:spacing w:before="0" w:after="0" w:line="240" w:lineRule="auto"/>
              <w:ind w:left="0" w:firstLine="0"/>
              <w:jc w:val="left"/>
              <w:rPr>
                <w:rFonts w:eastAsia="바탕"/>
                <w:b/>
                <w:bCs/>
                <w:sz w:val="21"/>
                <w:szCs w:val="21"/>
                <w:highlight w:val="green"/>
                <w:lang w:eastAsia="x-none"/>
              </w:rPr>
            </w:pPr>
            <w:r w:rsidRPr="006E1AB9">
              <w:rPr>
                <w:rFonts w:eastAsia="바탕"/>
                <w:b/>
                <w:bCs/>
                <w:sz w:val="21"/>
                <w:szCs w:val="21"/>
                <w:highlight w:val="green"/>
                <w:lang w:eastAsia="x-none"/>
              </w:rPr>
              <w:t>Agreement</w:t>
            </w:r>
          </w:p>
          <w:p w14:paraId="116423FF" w14:textId="77777777" w:rsidR="004E291E" w:rsidRPr="006E1AB9" w:rsidRDefault="004E291E" w:rsidP="000245D8">
            <w:pPr>
              <w:numPr>
                <w:ilvl w:val="0"/>
                <w:numId w:val="53"/>
              </w:numPr>
              <w:overflowPunct w:val="0"/>
              <w:autoSpaceDE w:val="0"/>
              <w:autoSpaceDN w:val="0"/>
              <w:adjustRightInd w:val="0"/>
              <w:spacing w:before="0" w:after="160" w:line="240" w:lineRule="auto"/>
              <w:contextualSpacing/>
              <w:jc w:val="left"/>
              <w:textAlignment w:val="baseline"/>
              <w:rPr>
                <w:rFonts w:eastAsia="맑은 고딕"/>
                <w:sz w:val="21"/>
                <w:szCs w:val="21"/>
                <w:lang w:val="en-US" w:eastAsia="zh-CN"/>
              </w:rPr>
            </w:pPr>
            <w:r w:rsidRPr="006E1AB9">
              <w:rPr>
                <w:rFonts w:eastAsia="Times New Roman"/>
                <w:sz w:val="21"/>
                <w:szCs w:val="21"/>
                <w:lang w:val="en-US" w:eastAsia="zh-CN"/>
              </w:rPr>
              <w:t>For SSB burst(s) triggered by on-demand SSB SCell operation, study at least the following options.</w:t>
            </w:r>
          </w:p>
          <w:p w14:paraId="49C5B03F" w14:textId="77777777" w:rsidR="004E291E" w:rsidRPr="00277A55" w:rsidRDefault="004E291E" w:rsidP="00792A33">
            <w:pPr>
              <w:numPr>
                <w:ilvl w:val="1"/>
                <w:numId w:val="69"/>
              </w:numPr>
              <w:overflowPunct w:val="0"/>
              <w:autoSpaceDE w:val="0"/>
              <w:autoSpaceDN w:val="0"/>
              <w:adjustRightInd w:val="0"/>
              <w:spacing w:before="0" w:after="160" w:line="240" w:lineRule="auto"/>
              <w:contextualSpacing/>
              <w:jc w:val="left"/>
              <w:textAlignment w:val="baseline"/>
              <w:rPr>
                <w:rFonts w:eastAsia="맑은 고딕"/>
                <w:sz w:val="21"/>
                <w:szCs w:val="21"/>
                <w:lang w:val="en-US" w:eastAsia="zh-CN"/>
              </w:rPr>
            </w:pPr>
            <w:r w:rsidRPr="00277A55">
              <w:rPr>
                <w:rFonts w:eastAsia="맑은 고딕"/>
                <w:sz w:val="21"/>
                <w:szCs w:val="21"/>
                <w:lang w:val="en-US" w:eastAsia="zh-CN"/>
              </w:rPr>
              <w:t xml:space="preserve">Option 1: UE expects that </w:t>
            </w:r>
            <w:r w:rsidRPr="00277A55">
              <w:rPr>
                <w:rFonts w:eastAsia="Times New Roman"/>
                <w:sz w:val="21"/>
                <w:szCs w:val="21"/>
                <w:lang w:val="en-US" w:eastAsia="zh-CN"/>
              </w:rPr>
              <w:t xml:space="preserve">on-demand </w:t>
            </w:r>
            <w:r w:rsidRPr="00277A55">
              <w:rPr>
                <w:rFonts w:eastAsia="맑은 고딕"/>
                <w:sz w:val="21"/>
                <w:szCs w:val="21"/>
                <w:lang w:val="en-US" w:eastAsia="zh-CN"/>
              </w:rPr>
              <w:t>SSB burst(s) is periodically transmitted from time instance A.</w:t>
            </w:r>
          </w:p>
          <w:p w14:paraId="40074D15" w14:textId="77777777" w:rsidR="004E291E" w:rsidRPr="00277A55" w:rsidRDefault="004E291E" w:rsidP="00792A33">
            <w:pPr>
              <w:numPr>
                <w:ilvl w:val="1"/>
                <w:numId w:val="69"/>
              </w:numPr>
              <w:overflowPunct w:val="0"/>
              <w:autoSpaceDE w:val="0"/>
              <w:autoSpaceDN w:val="0"/>
              <w:adjustRightInd w:val="0"/>
              <w:spacing w:before="0" w:after="160" w:line="240" w:lineRule="auto"/>
              <w:contextualSpacing/>
              <w:jc w:val="left"/>
              <w:textAlignment w:val="baseline"/>
              <w:rPr>
                <w:rFonts w:eastAsia="맑은 고딕"/>
                <w:sz w:val="21"/>
                <w:szCs w:val="21"/>
                <w:lang w:val="en-US" w:eastAsia="zh-CN"/>
              </w:rPr>
            </w:pPr>
            <w:r w:rsidRPr="00277A55">
              <w:rPr>
                <w:rFonts w:eastAsia="맑은 고딕"/>
                <w:sz w:val="21"/>
                <w:szCs w:val="21"/>
                <w:lang w:val="en-US" w:eastAsia="zh-CN"/>
              </w:rPr>
              <w:lastRenderedPageBreak/>
              <w:t xml:space="preserve">Option 1A: UE expects that </w:t>
            </w:r>
            <w:r w:rsidRPr="00277A55">
              <w:rPr>
                <w:rFonts w:eastAsia="Times New Roman"/>
                <w:sz w:val="21"/>
                <w:szCs w:val="21"/>
                <w:lang w:val="en-US" w:eastAsia="zh-CN"/>
              </w:rPr>
              <w:t xml:space="preserve">on-demand </w:t>
            </w:r>
            <w:r w:rsidRPr="00277A55">
              <w:rPr>
                <w:rFonts w:eastAsia="맑은 고딕"/>
                <w:sz w:val="21"/>
                <w:szCs w:val="21"/>
                <w:lang w:val="en-US" w:eastAsia="zh-CN"/>
              </w:rPr>
              <w:t>SSB burst(s) is periodically transmitted from time instance A until gNB turns OFF the on demand SSB</w:t>
            </w:r>
          </w:p>
          <w:p w14:paraId="7325038E" w14:textId="77777777" w:rsidR="004E291E" w:rsidRPr="006E1AB9" w:rsidRDefault="004E291E" w:rsidP="000245D8">
            <w:pPr>
              <w:numPr>
                <w:ilvl w:val="1"/>
                <w:numId w:val="53"/>
              </w:numPr>
              <w:overflowPunct w:val="0"/>
              <w:autoSpaceDE w:val="0"/>
              <w:autoSpaceDN w:val="0"/>
              <w:adjustRightInd w:val="0"/>
              <w:spacing w:before="0" w:after="160" w:line="240" w:lineRule="auto"/>
              <w:contextualSpacing/>
              <w:jc w:val="left"/>
              <w:textAlignment w:val="baseline"/>
              <w:rPr>
                <w:rFonts w:eastAsia="맑은 고딕"/>
                <w:sz w:val="21"/>
                <w:szCs w:val="21"/>
                <w:lang w:val="en-US" w:eastAsia="zh-CN"/>
              </w:rPr>
            </w:pPr>
            <w:r w:rsidRPr="006E1AB9">
              <w:rPr>
                <w:rFonts w:eastAsia="맑은 고딕"/>
                <w:sz w:val="21"/>
                <w:szCs w:val="21"/>
                <w:lang w:val="en-US" w:eastAsia="zh-CN"/>
              </w:rPr>
              <w:t xml:space="preserve">Option 2: UE expects that </w:t>
            </w:r>
            <w:r w:rsidRPr="006E1AB9">
              <w:rPr>
                <w:rFonts w:eastAsia="Times New Roman"/>
                <w:sz w:val="21"/>
                <w:szCs w:val="21"/>
                <w:lang w:val="en-US" w:eastAsia="zh-CN"/>
              </w:rPr>
              <w:t xml:space="preserve">on-demand </w:t>
            </w:r>
            <w:r w:rsidRPr="006E1AB9">
              <w:rPr>
                <w:rFonts w:eastAsia="맑은 고딕"/>
                <w:sz w:val="21"/>
                <w:szCs w:val="21"/>
                <w:lang w:val="en-US" w:eastAsia="zh-CN"/>
              </w:rPr>
              <w:t>SSB burst(s) is transmitted from time instance A to time instance B and not transmitted after time instance B.</w:t>
            </w:r>
          </w:p>
          <w:p w14:paraId="6E06521F" w14:textId="77777777" w:rsidR="004E291E" w:rsidRPr="006E1AB9" w:rsidRDefault="004E291E" w:rsidP="000245D8">
            <w:pPr>
              <w:numPr>
                <w:ilvl w:val="1"/>
                <w:numId w:val="53"/>
              </w:numPr>
              <w:overflowPunct w:val="0"/>
              <w:autoSpaceDE w:val="0"/>
              <w:autoSpaceDN w:val="0"/>
              <w:adjustRightInd w:val="0"/>
              <w:spacing w:before="0" w:after="160" w:line="240" w:lineRule="auto"/>
              <w:contextualSpacing/>
              <w:jc w:val="left"/>
              <w:textAlignment w:val="baseline"/>
              <w:rPr>
                <w:rFonts w:eastAsia="맑은 고딕"/>
                <w:sz w:val="21"/>
                <w:szCs w:val="21"/>
                <w:lang w:val="en-US" w:eastAsia="zh-CN"/>
              </w:rPr>
            </w:pPr>
            <w:r w:rsidRPr="006E1AB9">
              <w:rPr>
                <w:rFonts w:eastAsia="맑은 고딕"/>
                <w:sz w:val="21"/>
                <w:szCs w:val="21"/>
                <w:lang w:val="en-US" w:eastAsia="zh-CN"/>
              </w:rPr>
              <w:t xml:space="preserve">Option 3: UE expects that </w:t>
            </w:r>
            <w:r w:rsidRPr="006E1AB9">
              <w:rPr>
                <w:rFonts w:eastAsia="Times New Roman"/>
                <w:sz w:val="21"/>
                <w:szCs w:val="21"/>
                <w:lang w:val="en-US" w:eastAsia="zh-CN"/>
              </w:rPr>
              <w:t xml:space="preserve">on-demand </w:t>
            </w:r>
            <w:r w:rsidRPr="006E1AB9">
              <w:rPr>
                <w:rFonts w:eastAsia="맑은 고딕"/>
                <w:sz w:val="21"/>
                <w:szCs w:val="21"/>
                <w:lang w:val="en-US" w:eastAsia="zh-CN"/>
              </w:rPr>
              <w:t xml:space="preserve">SSB burst(s) is transmitted N times after time instance A and not transmitted after N </w:t>
            </w:r>
            <w:r w:rsidRPr="006E1AB9">
              <w:rPr>
                <w:rFonts w:eastAsia="Times New Roman"/>
                <w:sz w:val="21"/>
                <w:szCs w:val="21"/>
                <w:lang w:val="en-US" w:eastAsia="zh-CN"/>
              </w:rPr>
              <w:t xml:space="preserve">on-demand </w:t>
            </w:r>
            <w:r w:rsidRPr="006E1AB9">
              <w:rPr>
                <w:rFonts w:eastAsia="맑은 고딕"/>
                <w:sz w:val="21"/>
                <w:szCs w:val="21"/>
                <w:lang w:val="en-US" w:eastAsia="zh-CN"/>
              </w:rPr>
              <w:t>SSB bursts are transmitted.</w:t>
            </w:r>
          </w:p>
          <w:p w14:paraId="03897311" w14:textId="77777777" w:rsidR="004E291E" w:rsidRPr="006E1AB9" w:rsidRDefault="004E291E" w:rsidP="000245D8">
            <w:pPr>
              <w:numPr>
                <w:ilvl w:val="1"/>
                <w:numId w:val="53"/>
              </w:numPr>
              <w:overflowPunct w:val="0"/>
              <w:autoSpaceDE w:val="0"/>
              <w:autoSpaceDN w:val="0"/>
              <w:adjustRightInd w:val="0"/>
              <w:spacing w:before="0" w:after="160" w:line="240" w:lineRule="auto"/>
              <w:contextualSpacing/>
              <w:jc w:val="left"/>
              <w:textAlignment w:val="baseline"/>
              <w:rPr>
                <w:rFonts w:eastAsia="맑은 고딕"/>
                <w:sz w:val="21"/>
                <w:szCs w:val="21"/>
                <w:lang w:val="en-US" w:eastAsia="zh-CN"/>
              </w:rPr>
            </w:pPr>
            <w:r w:rsidRPr="006E1AB9">
              <w:rPr>
                <w:rFonts w:eastAsia="맑은 고딕"/>
                <w:sz w:val="21"/>
                <w:szCs w:val="21"/>
                <w:lang w:val="en-US" w:eastAsia="zh-CN"/>
              </w:rPr>
              <w:t xml:space="preserve">Option 4: UE expects that </w:t>
            </w:r>
            <w:r w:rsidRPr="006E1AB9">
              <w:rPr>
                <w:rFonts w:eastAsia="Times New Roman"/>
                <w:sz w:val="21"/>
                <w:szCs w:val="21"/>
                <w:lang w:val="en-US" w:eastAsia="zh-CN"/>
              </w:rPr>
              <w:t xml:space="preserve">on-demand </w:t>
            </w:r>
            <w:r w:rsidRPr="006E1AB9">
              <w:rPr>
                <w:rFonts w:eastAsia="맑은 고딕"/>
                <w:sz w:val="21"/>
                <w:szCs w:val="21"/>
                <w:lang w:val="en-US" w:eastAsia="zh-CN"/>
              </w:rPr>
              <w:t>SSB burst(s) is transmitted with a periodicity from time instance A to time instance B and with the other periodicity after time instance B.</w:t>
            </w:r>
          </w:p>
          <w:p w14:paraId="4B0FF3C5" w14:textId="77777777" w:rsidR="004E291E" w:rsidRPr="009E48C3" w:rsidRDefault="004E291E" w:rsidP="000245D8">
            <w:pPr>
              <w:numPr>
                <w:ilvl w:val="1"/>
                <w:numId w:val="53"/>
              </w:numPr>
              <w:overflowPunct w:val="0"/>
              <w:autoSpaceDE w:val="0"/>
              <w:autoSpaceDN w:val="0"/>
              <w:adjustRightInd w:val="0"/>
              <w:spacing w:before="0" w:after="160" w:line="240" w:lineRule="auto"/>
              <w:contextualSpacing/>
              <w:jc w:val="left"/>
              <w:textAlignment w:val="baseline"/>
              <w:rPr>
                <w:rFonts w:eastAsia="맑은 고딕"/>
                <w:sz w:val="21"/>
                <w:szCs w:val="21"/>
                <w:lang w:val="en-US" w:eastAsia="zh-CN"/>
              </w:rPr>
            </w:pPr>
            <w:r w:rsidRPr="009E48C3">
              <w:rPr>
                <w:rFonts w:eastAsia="맑은 고딕"/>
                <w:sz w:val="21"/>
                <w:szCs w:val="21"/>
                <w:lang w:val="en-US" w:eastAsia="zh-CN"/>
              </w:rPr>
              <w:t>FFS: The combination of above options</w:t>
            </w:r>
          </w:p>
          <w:p w14:paraId="3E07A6EE" w14:textId="77777777" w:rsidR="004E291E" w:rsidRPr="009E48C3" w:rsidRDefault="004E291E" w:rsidP="000245D8">
            <w:pPr>
              <w:numPr>
                <w:ilvl w:val="1"/>
                <w:numId w:val="53"/>
              </w:numPr>
              <w:overflowPunct w:val="0"/>
              <w:autoSpaceDE w:val="0"/>
              <w:autoSpaceDN w:val="0"/>
              <w:adjustRightInd w:val="0"/>
              <w:spacing w:before="0" w:after="160" w:line="240" w:lineRule="auto"/>
              <w:contextualSpacing/>
              <w:jc w:val="left"/>
              <w:textAlignment w:val="baseline"/>
              <w:rPr>
                <w:rFonts w:eastAsia="맑은 고딕"/>
                <w:sz w:val="21"/>
                <w:szCs w:val="21"/>
                <w:lang w:val="en-US" w:eastAsia="zh-CN"/>
              </w:rPr>
            </w:pPr>
            <w:r w:rsidRPr="009E48C3">
              <w:rPr>
                <w:rFonts w:eastAsia="맑은 고딕"/>
                <w:sz w:val="21"/>
                <w:szCs w:val="21"/>
                <w:lang w:val="en-US" w:eastAsia="zh-CN"/>
              </w:rPr>
              <w:t>FFS: How to define time instance A/B and the value of N per option</w:t>
            </w:r>
          </w:p>
          <w:p w14:paraId="117199DB" w14:textId="469BD48C" w:rsidR="004E291E" w:rsidRPr="004E291E" w:rsidRDefault="004E291E" w:rsidP="000245D8">
            <w:pPr>
              <w:numPr>
                <w:ilvl w:val="0"/>
                <w:numId w:val="13"/>
              </w:numPr>
              <w:overflowPunct w:val="0"/>
              <w:autoSpaceDE w:val="0"/>
              <w:autoSpaceDN w:val="0"/>
              <w:adjustRightInd w:val="0"/>
              <w:spacing w:before="0" w:after="160" w:line="256" w:lineRule="auto"/>
              <w:contextualSpacing/>
              <w:jc w:val="left"/>
              <w:textAlignment w:val="baseline"/>
              <w:rPr>
                <w:rFonts w:eastAsia="SimSun"/>
                <w:bCs/>
                <w:lang w:val="en-US" w:eastAsia="zh-CN"/>
              </w:rPr>
            </w:pPr>
            <w:r w:rsidRPr="006E1AB9">
              <w:rPr>
                <w:rFonts w:eastAsia="맑은 고딕"/>
                <w:sz w:val="21"/>
                <w:szCs w:val="21"/>
                <w:lang w:val="en-US" w:eastAsia="zh-CN"/>
              </w:rPr>
              <w:t>FFS: Each option is applicable to which Cases or Scenarios (as per the previous agreement)</w:t>
            </w:r>
          </w:p>
        </w:tc>
      </w:tr>
    </w:tbl>
    <w:p w14:paraId="798B3A07" w14:textId="7B30B77B" w:rsidR="004E291E" w:rsidRDefault="00941C6E" w:rsidP="003F572E">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 xml:space="preserve"> </w:t>
      </w:r>
    </w:p>
    <w:p w14:paraId="40D4D167" w14:textId="24A47CAA" w:rsidR="0092619E" w:rsidRDefault="002470C9" w:rsidP="003F572E">
      <w:pPr>
        <w:spacing w:before="120" w:after="120" w:line="240" w:lineRule="auto"/>
        <w:ind w:left="0" w:firstLineChars="100" w:firstLine="220"/>
        <w:rPr>
          <w:rFonts w:eastAsia="바탕"/>
          <w:sz w:val="22"/>
          <w:szCs w:val="22"/>
          <w:lang w:eastAsia="ko-KR"/>
        </w:rPr>
      </w:pPr>
      <w:r>
        <w:rPr>
          <w:rFonts w:eastAsia="바탕"/>
          <w:sz w:val="22"/>
          <w:szCs w:val="22"/>
          <w:lang w:eastAsia="ko-KR"/>
        </w:rPr>
        <w:t>In</w:t>
      </w:r>
      <w:r w:rsidR="006C373B">
        <w:rPr>
          <w:rFonts w:eastAsia="바탕"/>
          <w:sz w:val="22"/>
          <w:szCs w:val="22"/>
          <w:lang w:eastAsia="ko-KR"/>
        </w:rPr>
        <w:t xml:space="preserve"> the previous agreement, </w:t>
      </w:r>
      <w:r w:rsidR="002B5259">
        <w:rPr>
          <w:rFonts w:eastAsia="바탕"/>
          <w:sz w:val="22"/>
          <w:szCs w:val="22"/>
          <w:lang w:eastAsia="ko-KR"/>
        </w:rPr>
        <w:t xml:space="preserve">time </w:t>
      </w:r>
      <w:r w:rsidR="006C373B">
        <w:rPr>
          <w:rFonts w:eastAsia="바탕"/>
          <w:sz w:val="22"/>
          <w:szCs w:val="22"/>
          <w:lang w:eastAsia="ko-KR"/>
        </w:rPr>
        <w:t>instance A</w:t>
      </w:r>
      <w:r w:rsidR="00FF2CE7">
        <w:rPr>
          <w:rFonts w:eastAsia="바탕"/>
          <w:sz w:val="22"/>
          <w:szCs w:val="22"/>
          <w:lang w:eastAsia="ko-KR"/>
        </w:rPr>
        <w:t xml:space="preserve"> and time instance B were introduced and they can be</w:t>
      </w:r>
      <w:r w:rsidR="007B4239">
        <w:rPr>
          <w:rFonts w:eastAsia="바탕"/>
          <w:sz w:val="22"/>
          <w:szCs w:val="22"/>
          <w:lang w:eastAsia="ko-KR"/>
        </w:rPr>
        <w:t xml:space="preserve"> configured or </w:t>
      </w:r>
      <w:r w:rsidR="00FF2CE7">
        <w:rPr>
          <w:rFonts w:eastAsia="바탕"/>
          <w:sz w:val="22"/>
          <w:szCs w:val="22"/>
          <w:lang w:eastAsia="ko-KR"/>
        </w:rPr>
        <w:t xml:space="preserve">indicated by </w:t>
      </w:r>
      <w:r w:rsidR="00372354">
        <w:rPr>
          <w:rFonts w:eastAsia="바탕"/>
          <w:sz w:val="22"/>
          <w:szCs w:val="22"/>
          <w:lang w:eastAsia="ko-KR"/>
        </w:rPr>
        <w:t xml:space="preserve">another </w:t>
      </w:r>
      <w:r w:rsidR="00FF2CE7">
        <w:rPr>
          <w:rFonts w:eastAsia="바탕"/>
          <w:sz w:val="22"/>
          <w:szCs w:val="22"/>
          <w:lang w:eastAsia="ko-KR"/>
        </w:rPr>
        <w:t>L1/L2/L3 control signaling</w:t>
      </w:r>
      <w:r w:rsidR="00372354">
        <w:rPr>
          <w:rFonts w:eastAsia="바탕"/>
          <w:sz w:val="22"/>
          <w:szCs w:val="22"/>
          <w:lang w:eastAsia="ko-KR"/>
        </w:rPr>
        <w:t xml:space="preserve"> or by SCell Configuration L3 RRC signaling or SCell Activation L2 MAC CE</w:t>
      </w:r>
      <w:r w:rsidR="00FF2CE7">
        <w:rPr>
          <w:rFonts w:eastAsia="바탕"/>
          <w:sz w:val="22"/>
          <w:szCs w:val="22"/>
          <w:lang w:eastAsia="ko-KR"/>
        </w:rPr>
        <w:t xml:space="preserve">. There can be various </w:t>
      </w:r>
      <w:r w:rsidR="00CF10DE">
        <w:rPr>
          <w:rFonts w:eastAsia="바탕"/>
          <w:sz w:val="22"/>
          <w:szCs w:val="22"/>
          <w:lang w:eastAsia="ko-KR"/>
        </w:rPr>
        <w:t>alternatives</w:t>
      </w:r>
      <w:r w:rsidR="00FF2CE7">
        <w:rPr>
          <w:rFonts w:eastAsia="바탕"/>
          <w:sz w:val="22"/>
          <w:szCs w:val="22"/>
          <w:lang w:eastAsia="ko-KR"/>
        </w:rPr>
        <w:t xml:space="preserve"> </w:t>
      </w:r>
      <w:r w:rsidR="0092619E">
        <w:rPr>
          <w:rFonts w:eastAsia="바탕"/>
          <w:sz w:val="22"/>
          <w:szCs w:val="22"/>
          <w:lang w:eastAsia="ko-KR"/>
        </w:rPr>
        <w:t xml:space="preserve">for how to define </w:t>
      </w:r>
      <w:r w:rsidR="00FF2CE7">
        <w:rPr>
          <w:rFonts w:eastAsia="바탕"/>
          <w:sz w:val="22"/>
          <w:szCs w:val="22"/>
          <w:lang w:eastAsia="ko-KR"/>
        </w:rPr>
        <w:t>time instance A and</w:t>
      </w:r>
      <w:r w:rsidR="0092619E">
        <w:rPr>
          <w:rFonts w:eastAsia="바탕"/>
          <w:sz w:val="22"/>
          <w:szCs w:val="22"/>
          <w:lang w:eastAsia="ko-KR"/>
        </w:rPr>
        <w:t xml:space="preserve"> time instance B </w:t>
      </w:r>
      <w:r w:rsidR="00D2417A">
        <w:rPr>
          <w:rFonts w:eastAsia="바탕" w:hint="eastAsia"/>
          <w:sz w:val="22"/>
          <w:szCs w:val="22"/>
          <w:lang w:eastAsia="ko-KR"/>
        </w:rPr>
        <w:t xml:space="preserve">as </w:t>
      </w:r>
      <w:r w:rsidR="007B4239">
        <w:rPr>
          <w:rFonts w:eastAsia="바탕"/>
          <w:sz w:val="22"/>
          <w:szCs w:val="22"/>
          <w:lang w:eastAsia="ko-KR"/>
        </w:rPr>
        <w:t>listed below</w:t>
      </w:r>
      <w:r w:rsidR="00D2417A">
        <w:rPr>
          <w:rFonts w:eastAsia="바탕" w:hint="eastAsia"/>
          <w:sz w:val="22"/>
          <w:szCs w:val="22"/>
          <w:lang w:eastAsia="ko-KR"/>
        </w:rPr>
        <w:t>.</w:t>
      </w:r>
    </w:p>
    <w:p w14:paraId="1DEE38C0" w14:textId="7DFB0F92" w:rsidR="0092619E" w:rsidRDefault="0092619E" w:rsidP="003F572E">
      <w:pPr>
        <w:spacing w:before="120" w:after="120" w:line="240" w:lineRule="auto"/>
        <w:ind w:left="0" w:firstLineChars="100" w:firstLine="220"/>
        <w:rPr>
          <w:rFonts w:eastAsia="바탕"/>
          <w:sz w:val="22"/>
          <w:szCs w:val="22"/>
          <w:lang w:eastAsia="ko-KR"/>
        </w:rPr>
      </w:pPr>
    </w:p>
    <w:p w14:paraId="23914149" w14:textId="19C42B54" w:rsidR="0092619E" w:rsidRPr="009E48C3" w:rsidRDefault="0092619E" w:rsidP="003F572E">
      <w:pPr>
        <w:spacing w:before="120" w:after="120" w:line="240" w:lineRule="auto"/>
        <w:ind w:left="0" w:firstLineChars="100" w:firstLine="216"/>
        <w:rPr>
          <w:rFonts w:eastAsia="바탕"/>
          <w:b/>
          <w:sz w:val="22"/>
          <w:szCs w:val="22"/>
          <w:u w:val="single"/>
          <w:lang w:eastAsia="ko-KR"/>
        </w:rPr>
      </w:pPr>
      <w:r w:rsidRPr="009E48C3">
        <w:rPr>
          <w:rFonts w:eastAsia="바탕"/>
          <w:b/>
          <w:sz w:val="22"/>
          <w:szCs w:val="22"/>
          <w:u w:val="single"/>
          <w:lang w:eastAsia="ko-KR"/>
        </w:rPr>
        <w:t>Time instance A</w:t>
      </w:r>
      <w:r w:rsidRPr="009E48C3">
        <w:rPr>
          <w:rFonts w:eastAsia="바탕"/>
          <w:b/>
          <w:sz w:val="22"/>
          <w:szCs w:val="22"/>
          <w:lang w:eastAsia="ko-KR"/>
        </w:rPr>
        <w:t xml:space="preserve"> </w:t>
      </w:r>
    </w:p>
    <w:p w14:paraId="128AD89B" w14:textId="77777777" w:rsidR="0005559D" w:rsidRPr="0005559D" w:rsidRDefault="0005559D" w:rsidP="0005559D">
      <w:pPr>
        <w:pStyle w:val="af"/>
        <w:numPr>
          <w:ilvl w:val="0"/>
          <w:numId w:val="70"/>
        </w:numPr>
        <w:ind w:leftChars="0"/>
        <w:rPr>
          <w:rFonts w:ascii="Times New Roman" w:hAnsi="Times New Roman"/>
          <w:sz w:val="22"/>
          <w:szCs w:val="22"/>
          <w:lang w:eastAsia="ko-KR"/>
        </w:rPr>
      </w:pPr>
      <w:r w:rsidRPr="0005559D">
        <w:rPr>
          <w:rFonts w:ascii="Times New Roman" w:hAnsi="Times New Roman"/>
          <w:sz w:val="22"/>
          <w:szCs w:val="22"/>
          <w:lang w:eastAsia="ko-KR"/>
        </w:rPr>
        <w:t>Alt-1 : N slot after the slot where UE receives a signaling to trigger on-demand SSB or transmits HARQ-ACK as a response to the signaling. (e.g. N = 1 or N &gt; 1)</w:t>
      </w:r>
    </w:p>
    <w:p w14:paraId="76071B32" w14:textId="1CAC92A3" w:rsidR="0092619E" w:rsidRDefault="00CF10DE" w:rsidP="009E48C3">
      <w:pPr>
        <w:pStyle w:val="af"/>
        <w:numPr>
          <w:ilvl w:val="0"/>
          <w:numId w:val="70"/>
        </w:numPr>
        <w:spacing w:before="120" w:after="120" w:line="240" w:lineRule="auto"/>
        <w:ind w:leftChars="0"/>
        <w:rPr>
          <w:sz w:val="22"/>
          <w:szCs w:val="22"/>
          <w:lang w:eastAsia="ko-KR"/>
        </w:rPr>
      </w:pPr>
      <w:r>
        <w:rPr>
          <w:rFonts w:ascii="Times New Roman" w:hAnsi="Times New Roman"/>
          <w:sz w:val="22"/>
          <w:szCs w:val="22"/>
          <w:lang w:eastAsia="ko-KR"/>
        </w:rPr>
        <w:t>Alt-</w:t>
      </w:r>
      <w:r w:rsidR="00D2417A">
        <w:rPr>
          <w:rFonts w:ascii="Times New Roman" w:hAnsi="Times New Roman" w:hint="eastAsia"/>
          <w:sz w:val="22"/>
          <w:szCs w:val="22"/>
          <w:lang w:eastAsia="ko-KR"/>
        </w:rPr>
        <w:t>2</w:t>
      </w:r>
      <w:r w:rsidR="0092619E">
        <w:rPr>
          <w:rFonts w:ascii="Times New Roman" w:hAnsi="Times New Roman"/>
          <w:sz w:val="22"/>
          <w:szCs w:val="22"/>
          <w:lang w:eastAsia="ko-KR"/>
        </w:rPr>
        <w:t xml:space="preserve">: </w:t>
      </w:r>
      <w:r w:rsidR="00FC1624">
        <w:rPr>
          <w:rFonts w:ascii="Times New Roman" w:hAnsi="Times New Roman" w:hint="eastAsia"/>
          <w:sz w:val="22"/>
          <w:szCs w:val="22"/>
          <w:lang w:eastAsia="ko-KR"/>
        </w:rPr>
        <w:t>T</w:t>
      </w:r>
      <w:r w:rsidR="00FC1624">
        <w:rPr>
          <w:rFonts w:ascii="Times New Roman" w:hAnsi="Times New Roman"/>
          <w:sz w:val="22"/>
          <w:szCs w:val="22"/>
          <w:lang w:eastAsia="ko-KR"/>
        </w:rPr>
        <w:t xml:space="preserve">he </w:t>
      </w:r>
      <w:r w:rsidR="00D2417A">
        <w:rPr>
          <w:rFonts w:ascii="Times New Roman" w:hAnsi="Times New Roman" w:hint="eastAsia"/>
          <w:sz w:val="22"/>
          <w:szCs w:val="22"/>
          <w:lang w:eastAsia="ko-KR"/>
        </w:rPr>
        <w:t>first pre-configured SSB transmission occasion after UE receives a signaling to trigger on-demand SSB or transmits HARQ-ACK as a response to the signaling</w:t>
      </w:r>
    </w:p>
    <w:p w14:paraId="4C330510" w14:textId="2517FFF4" w:rsidR="0092619E" w:rsidRPr="009E48C3" w:rsidRDefault="00CF10DE" w:rsidP="009E48C3">
      <w:pPr>
        <w:pStyle w:val="af"/>
        <w:numPr>
          <w:ilvl w:val="0"/>
          <w:numId w:val="70"/>
        </w:numPr>
        <w:spacing w:before="120" w:after="120" w:line="240" w:lineRule="auto"/>
        <w:ind w:leftChars="0"/>
        <w:rPr>
          <w:sz w:val="22"/>
          <w:szCs w:val="22"/>
          <w:lang w:eastAsia="ko-KR"/>
        </w:rPr>
      </w:pPr>
      <w:r>
        <w:rPr>
          <w:rFonts w:ascii="Times New Roman" w:hAnsi="Times New Roman"/>
          <w:sz w:val="22"/>
          <w:szCs w:val="22"/>
          <w:lang w:eastAsia="ko-KR"/>
        </w:rPr>
        <w:t>Alt-</w:t>
      </w:r>
      <w:r w:rsidR="00D2417A">
        <w:rPr>
          <w:rFonts w:ascii="Times New Roman" w:hAnsi="Times New Roman" w:hint="eastAsia"/>
          <w:sz w:val="22"/>
          <w:szCs w:val="22"/>
          <w:lang w:eastAsia="ko-KR"/>
        </w:rPr>
        <w:t>3</w:t>
      </w:r>
      <w:r w:rsidR="0092619E">
        <w:rPr>
          <w:rFonts w:ascii="Times New Roman" w:hAnsi="Times New Roman"/>
          <w:sz w:val="22"/>
          <w:szCs w:val="22"/>
          <w:lang w:eastAsia="ko-KR"/>
        </w:rPr>
        <w:t xml:space="preserve">: </w:t>
      </w:r>
      <w:r w:rsidR="00FC1624">
        <w:rPr>
          <w:rFonts w:ascii="Times New Roman" w:hAnsi="Times New Roman" w:hint="eastAsia"/>
          <w:sz w:val="22"/>
          <w:szCs w:val="22"/>
          <w:lang w:eastAsia="ko-KR"/>
        </w:rPr>
        <w:t>T</w:t>
      </w:r>
      <w:r w:rsidR="00FC1624">
        <w:rPr>
          <w:rFonts w:ascii="Times New Roman" w:hAnsi="Times New Roman"/>
          <w:sz w:val="22"/>
          <w:szCs w:val="22"/>
          <w:lang w:eastAsia="ko-KR"/>
        </w:rPr>
        <w:t xml:space="preserve">he </w:t>
      </w:r>
      <w:r w:rsidR="0092619E">
        <w:rPr>
          <w:rFonts w:ascii="Times New Roman" w:hAnsi="Times New Roman"/>
          <w:sz w:val="22"/>
          <w:szCs w:val="22"/>
          <w:lang w:eastAsia="ko-KR"/>
        </w:rPr>
        <w:t>time when the present Scenario</w:t>
      </w:r>
      <w:r w:rsidR="00BB168F">
        <w:rPr>
          <w:rFonts w:ascii="Times New Roman" w:hAnsi="Times New Roman"/>
          <w:sz w:val="22"/>
          <w:szCs w:val="22"/>
          <w:lang w:eastAsia="ko-KR"/>
        </w:rPr>
        <w:t>(e</w:t>
      </w:r>
      <w:r w:rsidR="00D2417A">
        <w:rPr>
          <w:rFonts w:ascii="Times New Roman" w:hAnsi="Times New Roman" w:hint="eastAsia"/>
          <w:sz w:val="22"/>
          <w:szCs w:val="22"/>
          <w:lang w:eastAsia="ko-KR"/>
        </w:rPr>
        <w:t>.g.</w:t>
      </w:r>
      <w:r w:rsidR="00BB168F">
        <w:rPr>
          <w:rFonts w:ascii="Times New Roman" w:hAnsi="Times New Roman"/>
          <w:sz w:val="22"/>
          <w:szCs w:val="22"/>
          <w:lang w:eastAsia="ko-KR"/>
        </w:rPr>
        <w:t xml:space="preserve"> Scenario# 2)</w:t>
      </w:r>
      <w:r w:rsidR="0092619E">
        <w:rPr>
          <w:rFonts w:ascii="Times New Roman" w:hAnsi="Times New Roman"/>
          <w:sz w:val="22"/>
          <w:szCs w:val="22"/>
          <w:lang w:eastAsia="ko-KR"/>
        </w:rPr>
        <w:t xml:space="preserve"> is transited to the next Scenario(</w:t>
      </w:r>
      <w:r w:rsidR="00BB168F">
        <w:rPr>
          <w:rFonts w:ascii="Times New Roman" w:hAnsi="Times New Roman"/>
          <w:sz w:val="22"/>
          <w:szCs w:val="22"/>
          <w:lang w:eastAsia="ko-KR"/>
        </w:rPr>
        <w:t>e</w:t>
      </w:r>
      <w:r w:rsidR="00D2417A">
        <w:rPr>
          <w:rFonts w:ascii="Times New Roman" w:hAnsi="Times New Roman" w:hint="eastAsia"/>
          <w:sz w:val="22"/>
          <w:szCs w:val="22"/>
          <w:lang w:eastAsia="ko-KR"/>
        </w:rPr>
        <w:t>.g.</w:t>
      </w:r>
      <w:r w:rsidR="00BB168F">
        <w:rPr>
          <w:rFonts w:ascii="Times New Roman" w:hAnsi="Times New Roman"/>
          <w:sz w:val="22"/>
          <w:szCs w:val="22"/>
          <w:lang w:eastAsia="ko-KR"/>
        </w:rPr>
        <w:t xml:space="preserve"> Scenario# 3</w:t>
      </w:r>
      <w:r w:rsidR="0092619E">
        <w:rPr>
          <w:rFonts w:ascii="Times New Roman" w:hAnsi="Times New Roman"/>
          <w:sz w:val="22"/>
          <w:szCs w:val="22"/>
          <w:lang w:eastAsia="ko-KR"/>
        </w:rPr>
        <w:t>)</w:t>
      </w:r>
    </w:p>
    <w:p w14:paraId="70FB7554" w14:textId="77777777" w:rsidR="005D139F" w:rsidRDefault="005D139F" w:rsidP="003F572E">
      <w:pPr>
        <w:spacing w:before="120" w:after="120" w:line="240" w:lineRule="auto"/>
        <w:ind w:left="0" w:firstLineChars="100" w:firstLine="216"/>
        <w:rPr>
          <w:rFonts w:eastAsia="바탕"/>
          <w:b/>
          <w:sz w:val="22"/>
          <w:szCs w:val="22"/>
          <w:u w:val="single"/>
          <w:lang w:eastAsia="ko-KR"/>
        </w:rPr>
      </w:pPr>
    </w:p>
    <w:p w14:paraId="2BDC834F" w14:textId="604FD06B" w:rsidR="0092619E" w:rsidRDefault="00BB168F" w:rsidP="003F572E">
      <w:pPr>
        <w:spacing w:before="120" w:after="120" w:line="240" w:lineRule="auto"/>
        <w:ind w:left="0" w:firstLineChars="100" w:firstLine="216"/>
        <w:rPr>
          <w:rFonts w:eastAsia="바탕"/>
          <w:b/>
          <w:sz w:val="22"/>
          <w:szCs w:val="22"/>
          <w:u w:val="single"/>
          <w:lang w:eastAsia="ko-KR"/>
        </w:rPr>
      </w:pPr>
      <w:r>
        <w:rPr>
          <w:rFonts w:eastAsia="바탕"/>
          <w:b/>
          <w:sz w:val="22"/>
          <w:szCs w:val="22"/>
          <w:u w:val="single"/>
          <w:lang w:eastAsia="ko-KR"/>
        </w:rPr>
        <w:t>Time instance B</w:t>
      </w:r>
    </w:p>
    <w:p w14:paraId="6F19BF43" w14:textId="77777777" w:rsidR="0005559D" w:rsidRPr="0005559D" w:rsidRDefault="0005559D" w:rsidP="0005559D">
      <w:pPr>
        <w:pStyle w:val="af"/>
        <w:numPr>
          <w:ilvl w:val="0"/>
          <w:numId w:val="70"/>
        </w:numPr>
        <w:ind w:leftChars="0"/>
        <w:rPr>
          <w:rFonts w:ascii="Times New Roman" w:hAnsi="Times New Roman"/>
          <w:sz w:val="22"/>
          <w:szCs w:val="22"/>
          <w:lang w:eastAsia="ko-KR"/>
        </w:rPr>
      </w:pPr>
      <w:r w:rsidRPr="0005559D">
        <w:rPr>
          <w:rFonts w:ascii="Times New Roman" w:hAnsi="Times New Roman"/>
          <w:sz w:val="22"/>
          <w:szCs w:val="22"/>
          <w:lang w:eastAsia="ko-KR"/>
        </w:rPr>
        <w:t>Alt-A: N slot after the slot where UE receives a signaling to disable on-demand SSB or transmits HARQ-ACK as a response to the signaling. (e.g. N = 1 or N &gt; 1)</w:t>
      </w:r>
    </w:p>
    <w:p w14:paraId="4F039808" w14:textId="77777777" w:rsidR="0005559D" w:rsidRPr="0005559D" w:rsidRDefault="0005559D" w:rsidP="0005559D">
      <w:pPr>
        <w:pStyle w:val="af"/>
        <w:numPr>
          <w:ilvl w:val="0"/>
          <w:numId w:val="70"/>
        </w:numPr>
        <w:ind w:leftChars="0"/>
        <w:rPr>
          <w:rFonts w:ascii="Times New Roman" w:hAnsi="Times New Roman"/>
          <w:sz w:val="22"/>
          <w:szCs w:val="22"/>
          <w:lang w:eastAsia="ko-KR"/>
        </w:rPr>
      </w:pPr>
      <w:r w:rsidRPr="0005559D">
        <w:rPr>
          <w:rFonts w:ascii="Times New Roman" w:hAnsi="Times New Roman"/>
          <w:sz w:val="22"/>
          <w:szCs w:val="22"/>
          <w:lang w:eastAsia="ko-KR"/>
        </w:rPr>
        <w:t>Alt-B: The slot where on-demand SSB burst(s) transmission is completed N times or a time window starting from time instance A ends (where N or duration of time window can be configured by gNB)</w:t>
      </w:r>
    </w:p>
    <w:p w14:paraId="7969DCB4" w14:textId="0DBEB8CE" w:rsidR="00372354" w:rsidRPr="00372354" w:rsidRDefault="00372354">
      <w:pPr>
        <w:pStyle w:val="af"/>
        <w:numPr>
          <w:ilvl w:val="0"/>
          <w:numId w:val="70"/>
        </w:numPr>
        <w:spacing w:before="120" w:after="120" w:line="240" w:lineRule="auto"/>
        <w:ind w:leftChars="0"/>
        <w:rPr>
          <w:rFonts w:ascii="Times New Roman" w:hAnsi="Times New Roman"/>
          <w:sz w:val="22"/>
          <w:szCs w:val="22"/>
          <w:lang w:eastAsia="ko-KR"/>
        </w:rPr>
      </w:pPr>
      <w:r w:rsidRPr="00372354">
        <w:rPr>
          <w:rFonts w:ascii="Times New Roman" w:hAnsi="Times New Roman"/>
          <w:sz w:val="22"/>
          <w:szCs w:val="22"/>
          <w:lang w:eastAsia="ko-KR"/>
        </w:rPr>
        <w:t>Alt-</w:t>
      </w:r>
      <w:r w:rsidR="0005559D">
        <w:rPr>
          <w:rFonts w:ascii="Times New Roman" w:hAnsi="Times New Roman"/>
          <w:sz w:val="22"/>
          <w:szCs w:val="22"/>
          <w:lang w:eastAsia="ko-KR"/>
        </w:rPr>
        <w:t>C</w:t>
      </w:r>
      <w:r w:rsidRPr="00372354">
        <w:rPr>
          <w:rFonts w:ascii="Times New Roman" w:hAnsi="Times New Roman"/>
          <w:sz w:val="22"/>
          <w:szCs w:val="22"/>
          <w:lang w:eastAsia="ko-KR"/>
        </w:rPr>
        <w:t xml:space="preserve">: </w:t>
      </w:r>
      <w:r w:rsidR="00FC1624">
        <w:rPr>
          <w:rFonts w:ascii="Times New Roman" w:hAnsi="Times New Roman" w:hint="eastAsia"/>
          <w:sz w:val="22"/>
          <w:szCs w:val="22"/>
          <w:lang w:eastAsia="ko-KR"/>
        </w:rPr>
        <w:t>T</w:t>
      </w:r>
      <w:r w:rsidR="00FC1624" w:rsidRPr="00372354">
        <w:rPr>
          <w:rFonts w:ascii="Times New Roman" w:hAnsi="Times New Roman"/>
          <w:sz w:val="22"/>
          <w:szCs w:val="22"/>
          <w:lang w:eastAsia="ko-KR"/>
        </w:rPr>
        <w:t xml:space="preserve">he </w:t>
      </w:r>
      <w:r w:rsidRPr="00372354">
        <w:rPr>
          <w:rFonts w:ascii="Times New Roman" w:hAnsi="Times New Roman"/>
          <w:sz w:val="22"/>
          <w:szCs w:val="22"/>
          <w:lang w:eastAsia="ko-KR"/>
        </w:rPr>
        <w:t>time when the present Scenario(e</w:t>
      </w:r>
      <w:r w:rsidR="00D2417A">
        <w:rPr>
          <w:rFonts w:ascii="Times New Roman" w:hAnsi="Times New Roman" w:hint="eastAsia"/>
          <w:sz w:val="22"/>
          <w:szCs w:val="22"/>
          <w:lang w:eastAsia="ko-KR"/>
        </w:rPr>
        <w:t>.g.</w:t>
      </w:r>
      <w:r w:rsidRPr="00372354">
        <w:rPr>
          <w:rFonts w:ascii="Times New Roman" w:hAnsi="Times New Roman"/>
          <w:sz w:val="22"/>
          <w:szCs w:val="22"/>
          <w:lang w:eastAsia="ko-KR"/>
        </w:rPr>
        <w:t xml:space="preserve"> Scenario# 2) is transited to the next Scenario(e</w:t>
      </w:r>
      <w:r w:rsidR="00D2417A">
        <w:rPr>
          <w:rFonts w:ascii="Times New Roman" w:hAnsi="Times New Roman" w:hint="eastAsia"/>
          <w:sz w:val="22"/>
          <w:szCs w:val="22"/>
          <w:lang w:eastAsia="ko-KR"/>
        </w:rPr>
        <w:t>.g.</w:t>
      </w:r>
      <w:r w:rsidRPr="00372354">
        <w:rPr>
          <w:rFonts w:ascii="Times New Roman" w:hAnsi="Times New Roman"/>
          <w:sz w:val="22"/>
          <w:szCs w:val="22"/>
          <w:lang w:eastAsia="ko-KR"/>
        </w:rPr>
        <w:t xml:space="preserve"> Scenario# 3)</w:t>
      </w:r>
    </w:p>
    <w:p w14:paraId="0E0D9591" w14:textId="1981D5BD" w:rsidR="007B4239" w:rsidRDefault="007B4239" w:rsidP="00631952">
      <w:pPr>
        <w:ind w:leftChars="29" w:left="58" w:firstLine="0"/>
        <w:rPr>
          <w:rFonts w:eastAsia="LG Smart UI Light"/>
          <w:b/>
          <w:sz w:val="22"/>
          <w:szCs w:val="22"/>
          <w:lang w:val="en-US" w:eastAsia="ko-KR"/>
        </w:rPr>
      </w:pPr>
    </w:p>
    <w:p w14:paraId="4FD842B7" w14:textId="55CBAD48" w:rsidR="007B4239" w:rsidRDefault="00631952" w:rsidP="00631952">
      <w:pPr>
        <w:ind w:leftChars="29" w:left="58" w:firstLine="0"/>
        <w:rPr>
          <w:rFonts w:eastAsia="LG Smart UI Light"/>
          <w:b/>
          <w:sz w:val="22"/>
          <w:szCs w:val="22"/>
          <w:lang w:val="en-US" w:eastAsia="ko-KR"/>
        </w:rPr>
      </w:pPr>
      <w:r w:rsidRPr="00277A55">
        <w:rPr>
          <w:rFonts w:eastAsia="LG Smart UI Light"/>
          <w:b/>
          <w:sz w:val="22"/>
          <w:szCs w:val="22"/>
          <w:lang w:val="en-US" w:eastAsia="ko-KR"/>
        </w:rPr>
        <w:lastRenderedPageBreak/>
        <w:t xml:space="preserve">Proposal </w:t>
      </w:r>
      <w:r w:rsidR="00BD790B">
        <w:rPr>
          <w:rFonts w:eastAsia="LG Smart UI Light"/>
          <w:b/>
          <w:sz w:val="22"/>
          <w:szCs w:val="22"/>
          <w:lang w:val="en-US" w:eastAsia="ko-KR"/>
        </w:rPr>
        <w:t>#</w:t>
      </w:r>
      <w:r w:rsidR="00B4789C">
        <w:rPr>
          <w:rFonts w:eastAsia="LG Smart UI Light"/>
          <w:b/>
          <w:sz w:val="22"/>
          <w:szCs w:val="22"/>
          <w:lang w:val="en-US" w:eastAsia="ko-KR"/>
        </w:rPr>
        <w:t>7</w:t>
      </w:r>
      <w:r w:rsidRPr="00277A55">
        <w:rPr>
          <w:rFonts w:eastAsia="LG Smart UI Light"/>
          <w:b/>
          <w:sz w:val="22"/>
          <w:szCs w:val="22"/>
          <w:lang w:val="en-US" w:eastAsia="ko-KR"/>
        </w:rPr>
        <w:t xml:space="preserve">: </w:t>
      </w:r>
      <w:r w:rsidR="00FC1624">
        <w:rPr>
          <w:rFonts w:eastAsia="LG Smart UI Light" w:hint="eastAsia"/>
          <w:b/>
          <w:sz w:val="22"/>
          <w:szCs w:val="22"/>
          <w:lang w:val="en-US" w:eastAsia="ko-KR"/>
        </w:rPr>
        <w:t>Consider the following alternatives</w:t>
      </w:r>
      <w:r>
        <w:rPr>
          <w:rFonts w:eastAsia="LG Smart UI Light"/>
          <w:b/>
          <w:sz w:val="22"/>
          <w:szCs w:val="22"/>
          <w:lang w:val="en-US" w:eastAsia="ko-KR"/>
        </w:rPr>
        <w:t xml:space="preserve"> to define </w:t>
      </w:r>
      <w:r w:rsidR="006E234A">
        <w:rPr>
          <w:rFonts w:eastAsia="LG Smart UI Light"/>
          <w:b/>
          <w:sz w:val="22"/>
          <w:szCs w:val="22"/>
          <w:lang w:val="en-US" w:eastAsia="ko-KR"/>
        </w:rPr>
        <w:t xml:space="preserve">time </w:t>
      </w:r>
      <w:r w:rsidRPr="00277A55">
        <w:rPr>
          <w:rFonts w:eastAsia="LG Smart UI Light"/>
          <w:b/>
          <w:sz w:val="22"/>
          <w:szCs w:val="22"/>
          <w:lang w:val="en-US" w:eastAsia="ko-KR"/>
        </w:rPr>
        <w:t>instance A</w:t>
      </w:r>
      <w:r w:rsidR="00FC1624">
        <w:rPr>
          <w:rFonts w:eastAsia="LG Smart UI Light" w:hint="eastAsia"/>
          <w:b/>
          <w:sz w:val="22"/>
          <w:szCs w:val="22"/>
          <w:lang w:val="en-US" w:eastAsia="ko-KR"/>
        </w:rPr>
        <w:t>.</w:t>
      </w:r>
      <w:r w:rsidRPr="00277A55">
        <w:rPr>
          <w:rFonts w:eastAsia="LG Smart UI Light"/>
          <w:b/>
          <w:sz w:val="22"/>
          <w:szCs w:val="22"/>
          <w:lang w:val="en-US" w:eastAsia="ko-KR"/>
        </w:rPr>
        <w:t xml:space="preserve"> </w:t>
      </w:r>
    </w:p>
    <w:p w14:paraId="7D80E8AA" w14:textId="77777777" w:rsidR="006B320D" w:rsidRPr="006B320D" w:rsidRDefault="006B320D" w:rsidP="006B320D">
      <w:pPr>
        <w:pStyle w:val="af"/>
        <w:numPr>
          <w:ilvl w:val="0"/>
          <w:numId w:val="72"/>
        </w:numPr>
        <w:ind w:leftChars="0"/>
        <w:rPr>
          <w:rFonts w:ascii="Times New Roman" w:hAnsi="Times New Roman"/>
          <w:b/>
          <w:bCs/>
          <w:sz w:val="22"/>
          <w:szCs w:val="22"/>
          <w:lang w:eastAsia="ko-KR"/>
        </w:rPr>
      </w:pPr>
      <w:r w:rsidRPr="006B320D">
        <w:rPr>
          <w:rFonts w:ascii="Times New Roman" w:hAnsi="Times New Roman"/>
          <w:b/>
          <w:bCs/>
          <w:sz w:val="22"/>
          <w:szCs w:val="22"/>
          <w:lang w:eastAsia="ko-KR"/>
        </w:rPr>
        <w:t>Alt-1 : N slot after the slot where UE receives a signaling to trigger on-demand SSB or transmits HARQ-ACK as a response to the signaling. (e.g. N = 1 or N &gt; 1)</w:t>
      </w:r>
    </w:p>
    <w:p w14:paraId="7D0C64CF" w14:textId="63852E03" w:rsidR="00FC1624" w:rsidRPr="00FC1624" w:rsidRDefault="00FC1624" w:rsidP="009E48C3">
      <w:pPr>
        <w:pStyle w:val="af"/>
        <w:numPr>
          <w:ilvl w:val="0"/>
          <w:numId w:val="72"/>
        </w:numPr>
        <w:ind w:leftChars="0"/>
        <w:rPr>
          <w:rFonts w:eastAsia="LG Smart UI Light"/>
          <w:b/>
          <w:bCs/>
          <w:sz w:val="22"/>
          <w:szCs w:val="22"/>
          <w:lang w:val="en-US" w:eastAsia="ko-KR"/>
        </w:rPr>
      </w:pPr>
      <w:r w:rsidRPr="00FC1624">
        <w:rPr>
          <w:rFonts w:ascii="Times New Roman" w:hAnsi="Times New Roman"/>
          <w:b/>
          <w:bCs/>
          <w:sz w:val="22"/>
          <w:szCs w:val="22"/>
          <w:lang w:eastAsia="ko-KR"/>
        </w:rPr>
        <w:t>Alt-</w:t>
      </w:r>
      <w:r w:rsidRPr="00FC1624">
        <w:rPr>
          <w:rFonts w:ascii="Times New Roman" w:hAnsi="Times New Roman" w:hint="eastAsia"/>
          <w:b/>
          <w:bCs/>
          <w:sz w:val="22"/>
          <w:szCs w:val="22"/>
          <w:lang w:eastAsia="ko-KR"/>
        </w:rPr>
        <w:t>2</w:t>
      </w:r>
      <w:r w:rsidRPr="00FC1624">
        <w:rPr>
          <w:rFonts w:ascii="Times New Roman" w:hAnsi="Times New Roman"/>
          <w:b/>
          <w:bCs/>
          <w:sz w:val="22"/>
          <w:szCs w:val="22"/>
          <w:lang w:eastAsia="ko-KR"/>
        </w:rPr>
        <w:t xml:space="preserve">: </w:t>
      </w:r>
      <w:r>
        <w:rPr>
          <w:rFonts w:ascii="Times New Roman" w:hAnsi="Times New Roman" w:hint="eastAsia"/>
          <w:b/>
          <w:bCs/>
          <w:sz w:val="22"/>
          <w:szCs w:val="22"/>
          <w:lang w:eastAsia="ko-KR"/>
        </w:rPr>
        <w:t>T</w:t>
      </w:r>
      <w:r w:rsidRPr="00FC1624">
        <w:rPr>
          <w:rFonts w:ascii="Times New Roman" w:hAnsi="Times New Roman"/>
          <w:b/>
          <w:bCs/>
          <w:sz w:val="22"/>
          <w:szCs w:val="22"/>
          <w:lang w:eastAsia="ko-KR"/>
        </w:rPr>
        <w:t xml:space="preserve">he </w:t>
      </w:r>
      <w:r w:rsidRPr="00FC1624">
        <w:rPr>
          <w:rFonts w:ascii="Times New Roman" w:hAnsi="Times New Roman" w:hint="eastAsia"/>
          <w:b/>
          <w:bCs/>
          <w:sz w:val="22"/>
          <w:szCs w:val="22"/>
          <w:lang w:eastAsia="ko-KR"/>
        </w:rPr>
        <w:t>first pre-configured SSB transmission occasion after UE receives a signaling to trigger on-demand SSB or transmits HARQ-ACK as a response to the signaling</w:t>
      </w:r>
    </w:p>
    <w:p w14:paraId="3E82F8B8" w14:textId="14F10D67" w:rsidR="00FC1624" w:rsidRPr="000F3226" w:rsidRDefault="00FC1624" w:rsidP="009E48C3">
      <w:pPr>
        <w:pStyle w:val="af"/>
        <w:numPr>
          <w:ilvl w:val="0"/>
          <w:numId w:val="72"/>
        </w:numPr>
        <w:ind w:leftChars="0"/>
        <w:rPr>
          <w:rFonts w:eastAsia="LG Smart UI Light"/>
          <w:b/>
          <w:bCs/>
          <w:sz w:val="22"/>
          <w:szCs w:val="22"/>
          <w:lang w:val="en-US" w:eastAsia="ko-KR"/>
        </w:rPr>
      </w:pPr>
      <w:r w:rsidRPr="00FC1624">
        <w:rPr>
          <w:rFonts w:ascii="Times New Roman" w:hAnsi="Times New Roman"/>
          <w:b/>
          <w:bCs/>
          <w:sz w:val="22"/>
          <w:szCs w:val="22"/>
          <w:lang w:eastAsia="ko-KR"/>
        </w:rPr>
        <w:t>Alt-</w:t>
      </w:r>
      <w:r w:rsidRPr="00FC1624">
        <w:rPr>
          <w:rFonts w:ascii="Times New Roman" w:hAnsi="Times New Roman" w:hint="eastAsia"/>
          <w:b/>
          <w:bCs/>
          <w:sz w:val="22"/>
          <w:szCs w:val="22"/>
          <w:lang w:eastAsia="ko-KR"/>
        </w:rPr>
        <w:t>3</w:t>
      </w:r>
      <w:r w:rsidRPr="00FC1624">
        <w:rPr>
          <w:rFonts w:ascii="Times New Roman" w:hAnsi="Times New Roman"/>
          <w:b/>
          <w:bCs/>
          <w:sz w:val="22"/>
          <w:szCs w:val="22"/>
          <w:lang w:eastAsia="ko-KR"/>
        </w:rPr>
        <w:t xml:space="preserve">: </w:t>
      </w:r>
      <w:r w:rsidRPr="00FC1624">
        <w:rPr>
          <w:rFonts w:ascii="Times New Roman" w:hAnsi="Times New Roman" w:hint="eastAsia"/>
          <w:b/>
          <w:bCs/>
          <w:sz w:val="22"/>
          <w:szCs w:val="22"/>
          <w:lang w:eastAsia="ko-KR"/>
        </w:rPr>
        <w:t>T</w:t>
      </w:r>
      <w:r w:rsidRPr="00FC1624">
        <w:rPr>
          <w:rFonts w:ascii="Times New Roman" w:hAnsi="Times New Roman"/>
          <w:b/>
          <w:bCs/>
          <w:sz w:val="22"/>
          <w:szCs w:val="22"/>
          <w:lang w:eastAsia="ko-KR"/>
        </w:rPr>
        <w:t>he time when the present Scenario(e</w:t>
      </w:r>
      <w:r w:rsidRPr="00FC1624">
        <w:rPr>
          <w:rFonts w:ascii="Times New Roman" w:hAnsi="Times New Roman" w:hint="eastAsia"/>
          <w:b/>
          <w:bCs/>
          <w:sz w:val="22"/>
          <w:szCs w:val="22"/>
          <w:lang w:eastAsia="ko-KR"/>
        </w:rPr>
        <w:t>.g.</w:t>
      </w:r>
      <w:r w:rsidRPr="00FC1624">
        <w:rPr>
          <w:rFonts w:ascii="Times New Roman" w:hAnsi="Times New Roman"/>
          <w:b/>
          <w:bCs/>
          <w:sz w:val="22"/>
          <w:szCs w:val="22"/>
          <w:lang w:eastAsia="ko-KR"/>
        </w:rPr>
        <w:t xml:space="preserve"> Scenario# 2) is transited to the next Scenario(e</w:t>
      </w:r>
      <w:r w:rsidRPr="00FC1624">
        <w:rPr>
          <w:rFonts w:ascii="Times New Roman" w:hAnsi="Times New Roman" w:hint="eastAsia"/>
          <w:b/>
          <w:bCs/>
          <w:sz w:val="22"/>
          <w:szCs w:val="22"/>
          <w:lang w:eastAsia="ko-KR"/>
        </w:rPr>
        <w:t>.g.</w:t>
      </w:r>
      <w:r w:rsidRPr="00FC1624">
        <w:rPr>
          <w:rFonts w:ascii="Times New Roman" w:hAnsi="Times New Roman"/>
          <w:b/>
          <w:bCs/>
          <w:sz w:val="22"/>
          <w:szCs w:val="22"/>
          <w:lang w:eastAsia="ko-KR"/>
        </w:rPr>
        <w:t xml:space="preserve"> Scenario# 3)</w:t>
      </w:r>
    </w:p>
    <w:p w14:paraId="7E9BE81B" w14:textId="77777777" w:rsidR="000F3226" w:rsidRPr="00FC1624" w:rsidRDefault="000F3226" w:rsidP="000F3226">
      <w:pPr>
        <w:pStyle w:val="af"/>
        <w:ind w:leftChars="0" w:left="1200" w:firstLine="0"/>
        <w:rPr>
          <w:rFonts w:eastAsia="LG Smart UI Light"/>
          <w:b/>
          <w:bCs/>
          <w:sz w:val="22"/>
          <w:szCs w:val="22"/>
          <w:lang w:val="en-US" w:eastAsia="ko-KR"/>
        </w:rPr>
      </w:pPr>
    </w:p>
    <w:p w14:paraId="03DB7629" w14:textId="23519B34" w:rsidR="00FC1624" w:rsidRDefault="00FC1624" w:rsidP="00FC1624">
      <w:pPr>
        <w:ind w:leftChars="29" w:left="58" w:firstLine="0"/>
        <w:rPr>
          <w:rFonts w:eastAsia="LG Smart UI Light"/>
          <w:b/>
          <w:sz w:val="22"/>
          <w:szCs w:val="22"/>
          <w:lang w:val="en-US" w:eastAsia="ko-KR"/>
        </w:rPr>
      </w:pPr>
      <w:r w:rsidRPr="00277A55">
        <w:rPr>
          <w:rFonts w:eastAsia="LG Smart UI Light"/>
          <w:b/>
          <w:sz w:val="22"/>
          <w:szCs w:val="22"/>
          <w:lang w:val="en-US" w:eastAsia="ko-KR"/>
        </w:rPr>
        <w:t xml:space="preserve">Proposal </w:t>
      </w:r>
      <w:r w:rsidR="00BD790B">
        <w:rPr>
          <w:rFonts w:eastAsia="LG Smart UI Light"/>
          <w:b/>
          <w:sz w:val="22"/>
          <w:szCs w:val="22"/>
          <w:lang w:val="en-US" w:eastAsia="ko-KR"/>
        </w:rPr>
        <w:t>#8</w:t>
      </w:r>
      <w:r w:rsidRPr="00277A55">
        <w:rPr>
          <w:rFonts w:eastAsia="LG Smart UI Light"/>
          <w:b/>
          <w:sz w:val="22"/>
          <w:szCs w:val="22"/>
          <w:lang w:val="en-US" w:eastAsia="ko-KR"/>
        </w:rPr>
        <w:t xml:space="preserve">: </w:t>
      </w:r>
      <w:r>
        <w:rPr>
          <w:rFonts w:eastAsia="LG Smart UI Light" w:hint="eastAsia"/>
          <w:b/>
          <w:sz w:val="22"/>
          <w:szCs w:val="22"/>
          <w:lang w:val="en-US" w:eastAsia="ko-KR"/>
        </w:rPr>
        <w:t>Consider the following alternatives</w:t>
      </w:r>
      <w:r>
        <w:rPr>
          <w:rFonts w:eastAsia="LG Smart UI Light"/>
          <w:b/>
          <w:sz w:val="22"/>
          <w:szCs w:val="22"/>
          <w:lang w:val="en-US" w:eastAsia="ko-KR"/>
        </w:rPr>
        <w:t xml:space="preserve"> to define time </w:t>
      </w:r>
      <w:r w:rsidRPr="00277A55">
        <w:rPr>
          <w:rFonts w:eastAsia="LG Smart UI Light"/>
          <w:b/>
          <w:sz w:val="22"/>
          <w:szCs w:val="22"/>
          <w:lang w:val="en-US" w:eastAsia="ko-KR"/>
        </w:rPr>
        <w:t xml:space="preserve">instance </w:t>
      </w:r>
      <w:r>
        <w:rPr>
          <w:rFonts w:eastAsia="LG Smart UI Light"/>
          <w:b/>
          <w:sz w:val="22"/>
          <w:szCs w:val="22"/>
          <w:lang w:val="en-US" w:eastAsia="ko-KR"/>
        </w:rPr>
        <w:t>B</w:t>
      </w:r>
      <w:r>
        <w:rPr>
          <w:rFonts w:eastAsia="LG Smart UI Light" w:hint="eastAsia"/>
          <w:b/>
          <w:sz w:val="22"/>
          <w:szCs w:val="22"/>
          <w:lang w:val="en-US" w:eastAsia="ko-KR"/>
        </w:rPr>
        <w:t>.</w:t>
      </w:r>
      <w:r w:rsidRPr="00277A55">
        <w:rPr>
          <w:rFonts w:eastAsia="LG Smart UI Light"/>
          <w:b/>
          <w:sz w:val="22"/>
          <w:szCs w:val="22"/>
          <w:lang w:val="en-US" w:eastAsia="ko-KR"/>
        </w:rPr>
        <w:t xml:space="preserve"> </w:t>
      </w:r>
    </w:p>
    <w:p w14:paraId="1550B76C" w14:textId="5875ED47" w:rsidR="00FC1624" w:rsidRPr="0005559D" w:rsidRDefault="00FC1624" w:rsidP="00B86529">
      <w:pPr>
        <w:pStyle w:val="af"/>
        <w:numPr>
          <w:ilvl w:val="0"/>
          <w:numId w:val="72"/>
        </w:numPr>
        <w:ind w:leftChars="0"/>
        <w:rPr>
          <w:rFonts w:eastAsia="LG Smart UI Light"/>
          <w:b/>
          <w:bCs/>
          <w:sz w:val="22"/>
          <w:szCs w:val="22"/>
          <w:lang w:val="en-US" w:eastAsia="ko-KR"/>
        </w:rPr>
      </w:pPr>
      <w:r w:rsidRPr="0005559D">
        <w:rPr>
          <w:rFonts w:ascii="Times New Roman" w:hAnsi="Times New Roman"/>
          <w:b/>
          <w:bCs/>
          <w:sz w:val="22"/>
          <w:szCs w:val="22"/>
          <w:lang w:eastAsia="ko-KR"/>
        </w:rPr>
        <w:t>Alt-</w:t>
      </w:r>
      <w:r w:rsidRPr="0005559D">
        <w:rPr>
          <w:rFonts w:ascii="Times New Roman" w:hAnsi="Times New Roman" w:hint="eastAsia"/>
          <w:b/>
          <w:bCs/>
          <w:sz w:val="22"/>
          <w:szCs w:val="22"/>
          <w:lang w:eastAsia="ko-KR"/>
        </w:rPr>
        <w:t>A</w:t>
      </w:r>
      <w:r w:rsidRPr="0005559D">
        <w:rPr>
          <w:rFonts w:ascii="Times New Roman" w:hAnsi="Times New Roman"/>
          <w:b/>
          <w:bCs/>
          <w:sz w:val="22"/>
          <w:szCs w:val="22"/>
          <w:lang w:eastAsia="ko-KR"/>
        </w:rPr>
        <w:t xml:space="preserve">: </w:t>
      </w:r>
      <w:r w:rsidR="0005559D" w:rsidRPr="0005559D">
        <w:rPr>
          <w:rFonts w:ascii="Times New Roman" w:hAnsi="Times New Roman"/>
          <w:b/>
          <w:bCs/>
          <w:sz w:val="22"/>
          <w:szCs w:val="22"/>
          <w:lang w:eastAsia="ko-KR"/>
        </w:rPr>
        <w:t xml:space="preserve">N slot after the slot where </w:t>
      </w:r>
      <w:r w:rsidRPr="0005559D">
        <w:rPr>
          <w:rFonts w:ascii="Times New Roman" w:hAnsi="Times New Roman" w:hint="eastAsia"/>
          <w:b/>
          <w:bCs/>
          <w:sz w:val="22"/>
          <w:szCs w:val="22"/>
          <w:lang w:eastAsia="ko-KR"/>
        </w:rPr>
        <w:t>UE receives a signaling to disable on-demand SSB or transmits HARQ-ACK as a response to the signaling</w:t>
      </w:r>
      <w:r w:rsidR="0005559D" w:rsidRPr="0005559D">
        <w:rPr>
          <w:rFonts w:ascii="Times New Roman" w:hAnsi="Times New Roman"/>
          <w:b/>
          <w:bCs/>
          <w:sz w:val="22"/>
          <w:szCs w:val="22"/>
          <w:lang w:eastAsia="ko-KR"/>
        </w:rPr>
        <w:t xml:space="preserve">. </w:t>
      </w:r>
      <w:r w:rsidR="0005559D" w:rsidRPr="0005559D">
        <w:rPr>
          <w:rFonts w:ascii="Times New Roman" w:hAnsi="Times New Roman"/>
          <w:b/>
          <w:bCs/>
          <w:sz w:val="22"/>
          <w:szCs w:val="22"/>
          <w:lang w:eastAsia="ko-KR"/>
        </w:rPr>
        <w:t>(e.g. N = 1 or N &gt; 1)</w:t>
      </w:r>
    </w:p>
    <w:p w14:paraId="79BA883C" w14:textId="286A7D84" w:rsidR="00FC1624" w:rsidRPr="00FC1624" w:rsidRDefault="00FC1624" w:rsidP="003A7481">
      <w:pPr>
        <w:pStyle w:val="af"/>
        <w:numPr>
          <w:ilvl w:val="0"/>
          <w:numId w:val="72"/>
        </w:numPr>
        <w:ind w:leftChars="0"/>
        <w:rPr>
          <w:rFonts w:eastAsia="LG Smart UI Light"/>
          <w:b/>
          <w:bCs/>
          <w:sz w:val="22"/>
          <w:szCs w:val="22"/>
          <w:lang w:val="en-US" w:eastAsia="ko-KR"/>
        </w:rPr>
      </w:pPr>
      <w:r w:rsidRPr="00FC1624">
        <w:rPr>
          <w:rFonts w:ascii="Times New Roman" w:hAnsi="Times New Roman"/>
          <w:b/>
          <w:bCs/>
          <w:sz w:val="22"/>
          <w:szCs w:val="22"/>
          <w:lang w:eastAsia="ko-KR"/>
        </w:rPr>
        <w:t>Alt-</w:t>
      </w:r>
      <w:r w:rsidR="00221174">
        <w:rPr>
          <w:rFonts w:ascii="Times New Roman" w:hAnsi="Times New Roman"/>
          <w:b/>
          <w:bCs/>
          <w:sz w:val="22"/>
          <w:szCs w:val="22"/>
          <w:lang w:eastAsia="ko-KR"/>
        </w:rPr>
        <w:t>B</w:t>
      </w:r>
      <w:r w:rsidRPr="00FC1624">
        <w:rPr>
          <w:rFonts w:ascii="Times New Roman" w:hAnsi="Times New Roman"/>
          <w:b/>
          <w:bCs/>
          <w:sz w:val="22"/>
          <w:szCs w:val="22"/>
          <w:lang w:eastAsia="ko-KR"/>
        </w:rPr>
        <w:t xml:space="preserve">: </w:t>
      </w:r>
      <w:r w:rsidR="003A7481" w:rsidRPr="003A7481">
        <w:rPr>
          <w:rFonts w:ascii="Times New Roman" w:hAnsi="Times New Roman"/>
          <w:b/>
          <w:bCs/>
          <w:sz w:val="22"/>
          <w:szCs w:val="22"/>
          <w:lang w:eastAsia="ko-KR"/>
        </w:rPr>
        <w:t>The slot where on-demand SSB burst(s) transmission is completed N times or a time window starting from time instance A ends (where N or duration of time window can be configured by gNB)</w:t>
      </w:r>
    </w:p>
    <w:p w14:paraId="54996A5F" w14:textId="51B15B99" w:rsidR="00FC1624" w:rsidRPr="00FC1624" w:rsidRDefault="00FC1624" w:rsidP="00FC1624">
      <w:pPr>
        <w:pStyle w:val="af"/>
        <w:numPr>
          <w:ilvl w:val="0"/>
          <w:numId w:val="72"/>
        </w:numPr>
        <w:ind w:leftChars="0"/>
        <w:rPr>
          <w:rFonts w:eastAsia="LG Smart UI Light"/>
          <w:b/>
          <w:bCs/>
          <w:sz w:val="22"/>
          <w:szCs w:val="22"/>
          <w:lang w:val="en-US" w:eastAsia="ko-KR"/>
        </w:rPr>
      </w:pPr>
      <w:r w:rsidRPr="00FC1624">
        <w:rPr>
          <w:rFonts w:ascii="Times New Roman" w:hAnsi="Times New Roman"/>
          <w:b/>
          <w:bCs/>
          <w:sz w:val="22"/>
          <w:szCs w:val="22"/>
          <w:lang w:eastAsia="ko-KR"/>
        </w:rPr>
        <w:t>Alt-</w:t>
      </w:r>
      <w:r w:rsidR="00221174">
        <w:rPr>
          <w:rFonts w:ascii="Times New Roman" w:hAnsi="Times New Roman"/>
          <w:b/>
          <w:bCs/>
          <w:sz w:val="22"/>
          <w:szCs w:val="22"/>
          <w:lang w:eastAsia="ko-KR"/>
        </w:rPr>
        <w:t>C</w:t>
      </w:r>
      <w:r w:rsidRPr="00FC1624">
        <w:rPr>
          <w:rFonts w:ascii="Times New Roman" w:hAnsi="Times New Roman"/>
          <w:b/>
          <w:bCs/>
          <w:sz w:val="22"/>
          <w:szCs w:val="22"/>
          <w:lang w:eastAsia="ko-KR"/>
        </w:rPr>
        <w:t xml:space="preserve">: </w:t>
      </w:r>
      <w:r w:rsidRPr="00FC1624">
        <w:rPr>
          <w:rFonts w:ascii="Times New Roman" w:hAnsi="Times New Roman" w:hint="eastAsia"/>
          <w:b/>
          <w:bCs/>
          <w:sz w:val="22"/>
          <w:szCs w:val="22"/>
          <w:lang w:eastAsia="ko-KR"/>
        </w:rPr>
        <w:t>T</w:t>
      </w:r>
      <w:r w:rsidRPr="00FC1624">
        <w:rPr>
          <w:rFonts w:ascii="Times New Roman" w:hAnsi="Times New Roman"/>
          <w:b/>
          <w:bCs/>
          <w:sz w:val="22"/>
          <w:szCs w:val="22"/>
          <w:lang w:eastAsia="ko-KR"/>
        </w:rPr>
        <w:t>he time when the present Scenario(e</w:t>
      </w:r>
      <w:r w:rsidRPr="00FC1624">
        <w:rPr>
          <w:rFonts w:ascii="Times New Roman" w:hAnsi="Times New Roman" w:hint="eastAsia"/>
          <w:b/>
          <w:bCs/>
          <w:sz w:val="22"/>
          <w:szCs w:val="22"/>
          <w:lang w:eastAsia="ko-KR"/>
        </w:rPr>
        <w:t>.g.</w:t>
      </w:r>
      <w:r w:rsidRPr="00FC1624">
        <w:rPr>
          <w:rFonts w:ascii="Times New Roman" w:hAnsi="Times New Roman"/>
          <w:b/>
          <w:bCs/>
          <w:sz w:val="22"/>
          <w:szCs w:val="22"/>
          <w:lang w:eastAsia="ko-KR"/>
        </w:rPr>
        <w:t xml:space="preserve"> Scenario# 2) is transited to the next Scenario(e</w:t>
      </w:r>
      <w:r w:rsidRPr="00FC1624">
        <w:rPr>
          <w:rFonts w:ascii="Times New Roman" w:hAnsi="Times New Roman" w:hint="eastAsia"/>
          <w:b/>
          <w:bCs/>
          <w:sz w:val="22"/>
          <w:szCs w:val="22"/>
          <w:lang w:eastAsia="ko-KR"/>
        </w:rPr>
        <w:t>.g.</w:t>
      </w:r>
      <w:r w:rsidRPr="00FC1624">
        <w:rPr>
          <w:rFonts w:ascii="Times New Roman" w:hAnsi="Times New Roman"/>
          <w:b/>
          <w:bCs/>
          <w:sz w:val="22"/>
          <w:szCs w:val="22"/>
          <w:lang w:eastAsia="ko-KR"/>
        </w:rPr>
        <w:t xml:space="preserve"> Scenario# 3)</w:t>
      </w:r>
    </w:p>
    <w:p w14:paraId="71C45DDB" w14:textId="77777777" w:rsidR="007B4239" w:rsidRPr="00FC1624" w:rsidRDefault="007B4239" w:rsidP="009E48C3">
      <w:pPr>
        <w:spacing w:before="120" w:after="120" w:line="240" w:lineRule="auto"/>
        <w:ind w:left="0" w:firstLineChars="150" w:firstLine="330"/>
        <w:rPr>
          <w:rFonts w:eastAsia="바탕"/>
          <w:sz w:val="22"/>
          <w:szCs w:val="22"/>
          <w:lang w:val="en-US" w:eastAsia="ko-KR"/>
        </w:rPr>
      </w:pPr>
    </w:p>
    <w:p w14:paraId="6807D84F" w14:textId="78B074C0" w:rsidR="00486E6F" w:rsidRPr="00277A55" w:rsidRDefault="00B4789C" w:rsidP="009E48C3">
      <w:pPr>
        <w:spacing w:before="120" w:after="120" w:line="240" w:lineRule="auto"/>
        <w:ind w:left="0" w:firstLineChars="150" w:firstLine="330"/>
        <w:rPr>
          <w:rFonts w:eastAsia="LG Smart UI Light"/>
          <w:sz w:val="22"/>
          <w:szCs w:val="22"/>
          <w:lang w:eastAsia="ko-KR"/>
        </w:rPr>
      </w:pPr>
      <w:r w:rsidRPr="00B4789C">
        <w:rPr>
          <w:rFonts w:eastAsia="바탕"/>
          <w:sz w:val="22"/>
          <w:szCs w:val="22"/>
          <w:lang w:eastAsia="ko-KR"/>
        </w:rPr>
        <w:t>Additionally</w:t>
      </w:r>
      <w:r>
        <w:rPr>
          <w:rFonts w:eastAsia="바탕"/>
          <w:sz w:val="22"/>
          <w:szCs w:val="22"/>
          <w:lang w:eastAsia="ko-KR"/>
        </w:rPr>
        <w:t xml:space="preserve">, </w:t>
      </w:r>
      <w:r w:rsidR="009D0FD5" w:rsidRPr="00277A55">
        <w:rPr>
          <w:rFonts w:eastAsia="LG Smart UI Light"/>
          <w:sz w:val="22"/>
          <w:szCs w:val="22"/>
          <w:lang w:eastAsia="ko-KR"/>
        </w:rPr>
        <w:t xml:space="preserve">Option 1 </w:t>
      </w:r>
      <w:r w:rsidR="00FC1624">
        <w:rPr>
          <w:rFonts w:eastAsia="LG Smart UI Light"/>
          <w:sz w:val="22"/>
          <w:szCs w:val="22"/>
          <w:lang w:eastAsia="ko-KR"/>
        </w:rPr>
        <w:t>doesn’t</w:t>
      </w:r>
      <w:r w:rsidR="00FC1624">
        <w:rPr>
          <w:rFonts w:eastAsia="LG Smart UI Light" w:hint="eastAsia"/>
          <w:sz w:val="22"/>
          <w:szCs w:val="22"/>
          <w:lang w:eastAsia="ko-KR"/>
        </w:rPr>
        <w:t xml:space="preserve"> seem </w:t>
      </w:r>
      <w:r w:rsidR="009D0FD5" w:rsidRPr="00277A55">
        <w:rPr>
          <w:rFonts w:eastAsia="LG Smart UI Light"/>
          <w:sz w:val="22"/>
          <w:szCs w:val="22"/>
          <w:lang w:eastAsia="ko-KR"/>
        </w:rPr>
        <w:t xml:space="preserve">appropriate </w:t>
      </w:r>
      <w:r w:rsidR="00FC1624">
        <w:rPr>
          <w:rFonts w:eastAsia="LG Smart UI Light" w:hint="eastAsia"/>
          <w:sz w:val="22"/>
          <w:szCs w:val="22"/>
          <w:lang w:eastAsia="ko-KR"/>
        </w:rPr>
        <w:t xml:space="preserve">in terms of NES since on-demand SSB has </w:t>
      </w:r>
      <w:r w:rsidR="009D0FD5" w:rsidRPr="00277A55">
        <w:rPr>
          <w:rFonts w:eastAsia="LG Smart UI Light"/>
          <w:sz w:val="22"/>
          <w:szCs w:val="22"/>
          <w:lang w:eastAsia="ko-KR"/>
        </w:rPr>
        <w:t xml:space="preserve">to </w:t>
      </w:r>
      <w:r w:rsidR="00FC1624">
        <w:rPr>
          <w:rFonts w:eastAsia="LG Smart UI Light" w:hint="eastAsia"/>
          <w:sz w:val="22"/>
          <w:szCs w:val="22"/>
          <w:lang w:eastAsia="ko-KR"/>
        </w:rPr>
        <w:t xml:space="preserve">be </w:t>
      </w:r>
      <w:r w:rsidR="009D0FD5" w:rsidRPr="00277A55">
        <w:rPr>
          <w:rFonts w:eastAsia="LG Smart UI Light"/>
          <w:sz w:val="22"/>
          <w:szCs w:val="22"/>
          <w:lang w:eastAsia="ko-KR"/>
        </w:rPr>
        <w:t>transmit</w:t>
      </w:r>
      <w:r w:rsidR="00FC1624">
        <w:rPr>
          <w:rFonts w:eastAsia="LG Smart UI Light" w:hint="eastAsia"/>
          <w:sz w:val="22"/>
          <w:szCs w:val="22"/>
          <w:lang w:eastAsia="ko-KR"/>
        </w:rPr>
        <w:t>ted</w:t>
      </w:r>
      <w:r w:rsidR="009D0FD5" w:rsidRPr="00277A55">
        <w:rPr>
          <w:rFonts w:eastAsia="LG Smart UI Light"/>
          <w:sz w:val="22"/>
          <w:szCs w:val="22"/>
          <w:lang w:eastAsia="ko-KR"/>
        </w:rPr>
        <w:t xml:space="preserve"> permanently after </w:t>
      </w:r>
      <w:r w:rsidR="00842CCE" w:rsidRPr="00277A55">
        <w:rPr>
          <w:rFonts w:eastAsia="LG Smart UI Light"/>
          <w:sz w:val="22"/>
          <w:szCs w:val="22"/>
          <w:lang w:eastAsia="ko-KR"/>
        </w:rPr>
        <w:t>trigger</w:t>
      </w:r>
      <w:r w:rsidR="00842CCE">
        <w:rPr>
          <w:rFonts w:eastAsia="LG Smart UI Light"/>
          <w:sz w:val="22"/>
          <w:szCs w:val="22"/>
          <w:lang w:eastAsia="ko-KR"/>
        </w:rPr>
        <w:t>ed</w:t>
      </w:r>
      <w:r w:rsidR="002B5259">
        <w:rPr>
          <w:rFonts w:eastAsia="LG Smart UI Light"/>
          <w:sz w:val="22"/>
          <w:szCs w:val="22"/>
          <w:lang w:eastAsia="ko-KR"/>
        </w:rPr>
        <w:t xml:space="preserve">. </w:t>
      </w:r>
      <w:r w:rsidR="009D0FD5" w:rsidRPr="00277A55">
        <w:rPr>
          <w:rFonts w:eastAsia="LG Smart UI Light"/>
          <w:sz w:val="22"/>
          <w:szCs w:val="22"/>
          <w:lang w:eastAsia="ko-KR"/>
        </w:rPr>
        <w:t xml:space="preserve">Option 1A </w:t>
      </w:r>
      <w:r w:rsidR="00644415">
        <w:rPr>
          <w:rFonts w:eastAsia="LG Smart UI Light"/>
          <w:sz w:val="22"/>
          <w:szCs w:val="22"/>
          <w:lang w:eastAsia="ko-KR"/>
        </w:rPr>
        <w:t xml:space="preserve">and Option </w:t>
      </w:r>
      <w:r w:rsidR="00631952">
        <w:rPr>
          <w:rFonts w:eastAsia="LG Smart UI Light"/>
          <w:sz w:val="22"/>
          <w:szCs w:val="22"/>
          <w:lang w:eastAsia="ko-KR"/>
        </w:rPr>
        <w:t xml:space="preserve">2 seem to be similar </w:t>
      </w:r>
      <w:r w:rsidR="007B4239">
        <w:rPr>
          <w:rFonts w:eastAsia="LG Smart UI Light"/>
          <w:sz w:val="22"/>
          <w:szCs w:val="22"/>
          <w:lang w:eastAsia="ko-KR"/>
        </w:rPr>
        <w:t xml:space="preserve">because the time to turn OFF </w:t>
      </w:r>
      <w:r>
        <w:rPr>
          <w:rFonts w:eastAsia="LG Smart UI Light"/>
          <w:sz w:val="22"/>
          <w:szCs w:val="22"/>
          <w:lang w:eastAsia="ko-KR"/>
        </w:rPr>
        <w:t>the on-demand SSB can be regarded</w:t>
      </w:r>
      <w:r w:rsidR="007B4239">
        <w:rPr>
          <w:rFonts w:eastAsia="LG Smart UI Light"/>
          <w:sz w:val="22"/>
          <w:szCs w:val="22"/>
          <w:lang w:eastAsia="ko-KR"/>
        </w:rPr>
        <w:t xml:space="preserve"> as time instance B, then they</w:t>
      </w:r>
      <w:r w:rsidR="00631952">
        <w:rPr>
          <w:rFonts w:eastAsia="LG Smart UI Light"/>
          <w:sz w:val="22"/>
          <w:szCs w:val="22"/>
          <w:lang w:eastAsia="ko-KR"/>
        </w:rPr>
        <w:t xml:space="preserve"> can be combined into one option</w:t>
      </w:r>
      <w:r w:rsidR="00673BBD">
        <w:rPr>
          <w:rFonts w:eastAsia="LG Smart UI Light"/>
          <w:sz w:val="22"/>
          <w:szCs w:val="22"/>
          <w:lang w:eastAsia="ko-KR"/>
        </w:rPr>
        <w:t>.</w:t>
      </w:r>
    </w:p>
    <w:p w14:paraId="2F94A30C" w14:textId="1E0321D2" w:rsidR="007975F6" w:rsidRDefault="007975F6" w:rsidP="007975F6">
      <w:pPr>
        <w:spacing w:before="120" w:after="120" w:line="240" w:lineRule="auto"/>
        <w:ind w:left="229" w:hangingChars="129" w:hanging="229"/>
        <w:rPr>
          <w:rFonts w:ascii="LG Smart UI Light" w:eastAsia="LG Smart UI Light" w:hAnsi="LG Smart UI Light"/>
          <w:sz w:val="22"/>
          <w:szCs w:val="22"/>
          <w:lang w:eastAsia="ko-KR"/>
        </w:rPr>
      </w:pPr>
    </w:p>
    <w:p w14:paraId="2BB93F75" w14:textId="767AFB27" w:rsidR="00631952" w:rsidRPr="00277A55" w:rsidRDefault="00631952" w:rsidP="00631952">
      <w:pPr>
        <w:ind w:leftChars="29" w:left="58" w:firstLine="0"/>
        <w:rPr>
          <w:rFonts w:eastAsia="LG Smart UI Light"/>
          <w:b/>
          <w:sz w:val="22"/>
          <w:szCs w:val="22"/>
          <w:lang w:val="en-US" w:eastAsia="ko-KR"/>
        </w:rPr>
      </w:pPr>
      <w:r w:rsidRPr="00277A55">
        <w:rPr>
          <w:rFonts w:eastAsia="LG Smart UI Light"/>
          <w:b/>
          <w:sz w:val="22"/>
          <w:szCs w:val="22"/>
          <w:lang w:val="en-US" w:eastAsia="ko-KR"/>
        </w:rPr>
        <w:t xml:space="preserve">Proposal </w:t>
      </w:r>
      <w:r w:rsidR="00BD790B">
        <w:rPr>
          <w:rFonts w:eastAsia="LG Smart UI Light"/>
          <w:b/>
          <w:sz w:val="22"/>
          <w:szCs w:val="22"/>
          <w:lang w:val="en-US" w:eastAsia="ko-KR"/>
        </w:rPr>
        <w:t>#9</w:t>
      </w:r>
      <w:r w:rsidRPr="00277A55">
        <w:rPr>
          <w:rFonts w:eastAsia="LG Smart UI Light"/>
          <w:b/>
          <w:sz w:val="22"/>
          <w:szCs w:val="22"/>
          <w:lang w:val="en-US" w:eastAsia="ko-KR"/>
        </w:rPr>
        <w:t xml:space="preserve">: </w:t>
      </w:r>
      <w:r>
        <w:rPr>
          <w:rFonts w:eastAsia="LG Smart UI Light"/>
          <w:b/>
          <w:sz w:val="22"/>
          <w:szCs w:val="22"/>
          <w:lang w:val="en-US" w:eastAsia="ko-KR"/>
        </w:rPr>
        <w:t xml:space="preserve">Option 2 and 3 should be prioritized for </w:t>
      </w:r>
      <w:r w:rsidRPr="00631952">
        <w:rPr>
          <w:rFonts w:eastAsia="LG Smart UI Light"/>
          <w:b/>
          <w:sz w:val="22"/>
          <w:szCs w:val="22"/>
          <w:lang w:val="en-US" w:eastAsia="ko-KR"/>
        </w:rPr>
        <w:t xml:space="preserve">On-demand SSB TX </w:t>
      </w:r>
      <w:r w:rsidR="00CF10DE" w:rsidRPr="00631952">
        <w:rPr>
          <w:rFonts w:eastAsia="LG Smart UI Light"/>
          <w:b/>
          <w:sz w:val="22"/>
          <w:szCs w:val="22"/>
          <w:lang w:val="en-US" w:eastAsia="ko-KR"/>
        </w:rPr>
        <w:t>behavior</w:t>
      </w:r>
      <w:r w:rsidRPr="00631952">
        <w:rPr>
          <w:rFonts w:eastAsia="LG Smart UI Light"/>
          <w:b/>
          <w:sz w:val="22"/>
          <w:szCs w:val="22"/>
          <w:lang w:val="en-US" w:eastAsia="ko-KR"/>
        </w:rPr>
        <w:t xml:space="preserve"> </w:t>
      </w:r>
      <w:r w:rsidRPr="00277A55">
        <w:rPr>
          <w:rFonts w:eastAsia="LG Smart UI Light"/>
          <w:b/>
          <w:sz w:val="22"/>
          <w:szCs w:val="22"/>
          <w:lang w:val="en-US" w:eastAsia="ko-KR"/>
        </w:rPr>
        <w:t xml:space="preserve">   </w:t>
      </w:r>
    </w:p>
    <w:p w14:paraId="31989937" w14:textId="5A5DB44B" w:rsidR="007975F6" w:rsidRPr="00277A55" w:rsidRDefault="00DF1799" w:rsidP="00FC1624">
      <w:pPr>
        <w:pStyle w:val="af"/>
        <w:numPr>
          <w:ilvl w:val="0"/>
          <w:numId w:val="62"/>
        </w:numPr>
        <w:spacing w:before="120" w:after="120" w:line="240" w:lineRule="auto"/>
        <w:ind w:leftChars="0"/>
        <w:rPr>
          <w:rFonts w:ascii="Times New Roman" w:eastAsia="LG Smart UI Light" w:hAnsi="Times New Roman"/>
          <w:b/>
          <w:sz w:val="22"/>
          <w:szCs w:val="22"/>
          <w:lang w:eastAsia="ko-KR"/>
        </w:rPr>
      </w:pPr>
      <w:r w:rsidRPr="00277A55">
        <w:rPr>
          <w:rFonts w:ascii="Times New Roman" w:eastAsia="LG Smart UI Light" w:hAnsi="Times New Roman"/>
          <w:b/>
          <w:sz w:val="22"/>
          <w:szCs w:val="22"/>
          <w:lang w:eastAsia="ko-KR"/>
        </w:rPr>
        <w:t>Option 1</w:t>
      </w:r>
      <w:r w:rsidR="00E041EC" w:rsidRPr="00277A55">
        <w:rPr>
          <w:rFonts w:ascii="Times New Roman" w:eastAsia="LG Smart UI Light" w:hAnsi="Times New Roman"/>
          <w:b/>
          <w:sz w:val="22"/>
          <w:szCs w:val="22"/>
          <w:lang w:eastAsia="ko-KR"/>
        </w:rPr>
        <w:t xml:space="preserve"> </w:t>
      </w:r>
      <w:r w:rsidR="00805D6F">
        <w:rPr>
          <w:rFonts w:ascii="Times New Roman" w:eastAsia="LG Smart UI Light" w:hAnsi="Times New Roman" w:hint="eastAsia"/>
          <w:b/>
          <w:sz w:val="22"/>
          <w:szCs w:val="22"/>
          <w:lang w:eastAsia="ko-KR"/>
        </w:rPr>
        <w:t xml:space="preserve">is not </w:t>
      </w:r>
      <w:r w:rsidR="00805D6F">
        <w:rPr>
          <w:rFonts w:ascii="Times New Roman" w:eastAsia="LG Smart UI Light" w:hAnsi="Times New Roman"/>
          <w:b/>
          <w:sz w:val="22"/>
          <w:szCs w:val="22"/>
          <w:lang w:eastAsia="ko-KR"/>
        </w:rPr>
        <w:t>suitable for N</w:t>
      </w:r>
      <w:r w:rsidR="007B4239">
        <w:rPr>
          <w:rFonts w:ascii="Times New Roman" w:eastAsia="LG Smart UI Light" w:hAnsi="Times New Roman"/>
          <w:b/>
          <w:sz w:val="22"/>
          <w:szCs w:val="22"/>
          <w:lang w:eastAsia="ko-KR"/>
        </w:rPr>
        <w:t>etwork Energy Saving</w:t>
      </w:r>
      <w:r w:rsidR="00805D6F">
        <w:rPr>
          <w:rFonts w:ascii="Times New Roman" w:eastAsia="LG Smart UI Light" w:hAnsi="Times New Roman"/>
          <w:b/>
          <w:sz w:val="22"/>
          <w:szCs w:val="22"/>
          <w:lang w:eastAsia="ko-KR"/>
        </w:rPr>
        <w:t>.</w:t>
      </w:r>
      <w:r w:rsidR="00E041EC" w:rsidRPr="00277A55">
        <w:rPr>
          <w:rFonts w:ascii="Times New Roman" w:eastAsia="LG Smart UI Light" w:hAnsi="Times New Roman"/>
          <w:b/>
          <w:sz w:val="22"/>
          <w:szCs w:val="22"/>
          <w:lang w:eastAsia="ko-KR"/>
        </w:rPr>
        <w:t xml:space="preserve"> </w:t>
      </w:r>
    </w:p>
    <w:p w14:paraId="520E91D5" w14:textId="77777777" w:rsidR="00673BBD" w:rsidRDefault="00673BBD" w:rsidP="003F572E">
      <w:pPr>
        <w:spacing w:before="120" w:after="120" w:line="240" w:lineRule="auto"/>
        <w:ind w:left="0" w:firstLineChars="100" w:firstLine="220"/>
        <w:rPr>
          <w:rFonts w:eastAsia="바탕"/>
          <w:sz w:val="22"/>
          <w:szCs w:val="22"/>
          <w:lang w:eastAsia="ko-KR"/>
        </w:rPr>
      </w:pPr>
    </w:p>
    <w:p w14:paraId="10AE3DFD" w14:textId="57DA74A4" w:rsidR="00DF1799" w:rsidRPr="00372354" w:rsidRDefault="00673BBD" w:rsidP="003F572E">
      <w:pPr>
        <w:spacing w:before="120" w:after="120" w:line="240" w:lineRule="auto"/>
        <w:ind w:left="0" w:firstLineChars="100" w:firstLine="220"/>
        <w:rPr>
          <w:rFonts w:eastAsia="바탕"/>
          <w:sz w:val="22"/>
          <w:szCs w:val="22"/>
          <w:highlight w:val="yellow"/>
          <w:lang w:eastAsia="ko-KR"/>
        </w:rPr>
      </w:pPr>
      <w:r w:rsidRPr="00372354">
        <w:rPr>
          <w:rFonts w:eastAsia="바탕"/>
          <w:sz w:val="22"/>
          <w:szCs w:val="22"/>
          <w:lang w:eastAsia="ko-KR"/>
        </w:rPr>
        <w:t>When</w:t>
      </w:r>
      <w:r w:rsidR="00F30617" w:rsidRPr="00372354">
        <w:rPr>
          <w:rFonts w:eastAsia="바탕"/>
          <w:sz w:val="22"/>
          <w:szCs w:val="22"/>
          <w:lang w:eastAsia="ko-KR"/>
        </w:rPr>
        <w:t xml:space="preserve"> the On-demand S</w:t>
      </w:r>
      <w:r w:rsidRPr="00372354">
        <w:rPr>
          <w:rFonts w:eastAsia="바탕"/>
          <w:sz w:val="22"/>
          <w:szCs w:val="22"/>
          <w:lang w:eastAsia="ko-KR"/>
        </w:rPr>
        <w:t xml:space="preserve">SB is triggered in an SCell </w:t>
      </w:r>
      <w:r w:rsidR="00FC1624">
        <w:rPr>
          <w:rFonts w:eastAsia="바탕" w:hint="eastAsia"/>
          <w:sz w:val="22"/>
          <w:szCs w:val="22"/>
          <w:lang w:eastAsia="ko-KR"/>
        </w:rPr>
        <w:t>with</w:t>
      </w:r>
      <w:r w:rsidR="00FC1624" w:rsidRPr="00372354">
        <w:rPr>
          <w:rFonts w:eastAsia="바탕"/>
          <w:sz w:val="22"/>
          <w:szCs w:val="22"/>
          <w:lang w:eastAsia="ko-KR"/>
        </w:rPr>
        <w:t xml:space="preserve"> </w:t>
      </w:r>
      <w:r w:rsidR="00FA72A5" w:rsidRPr="00372354">
        <w:rPr>
          <w:rFonts w:eastAsia="바탕"/>
          <w:sz w:val="22"/>
          <w:szCs w:val="22"/>
          <w:lang w:eastAsia="ko-KR"/>
        </w:rPr>
        <w:t>Case #2</w:t>
      </w:r>
      <w:r w:rsidR="007A5E6C" w:rsidRPr="00372354">
        <w:rPr>
          <w:rFonts w:eastAsia="바탕"/>
          <w:sz w:val="22"/>
          <w:szCs w:val="22"/>
          <w:lang w:eastAsia="ko-KR"/>
        </w:rPr>
        <w:t xml:space="preserve"> (</w:t>
      </w:r>
      <w:r w:rsidR="00FC1624">
        <w:rPr>
          <w:rFonts w:eastAsia="바탕" w:hint="eastAsia"/>
          <w:sz w:val="22"/>
          <w:szCs w:val="22"/>
          <w:lang w:eastAsia="ko-KR"/>
        </w:rPr>
        <w:t xml:space="preserve">i.e., </w:t>
      </w:r>
      <w:r w:rsidR="007A5E6C" w:rsidRPr="009E48C3">
        <w:rPr>
          <w:rFonts w:eastAsia="바탕"/>
          <w:sz w:val="22"/>
          <w:szCs w:val="22"/>
          <w:lang w:eastAsia="x-none"/>
        </w:rPr>
        <w:t>Always-on SSB is periodically transmitted on the cell)</w:t>
      </w:r>
      <w:r w:rsidR="00F30617" w:rsidRPr="00372354">
        <w:rPr>
          <w:rFonts w:eastAsia="바탕"/>
          <w:sz w:val="22"/>
          <w:szCs w:val="22"/>
          <w:lang w:eastAsia="ko-KR"/>
        </w:rPr>
        <w:t>, there may be a situation in which the On-demand SSB and the Always-on SSB are</w:t>
      </w:r>
      <w:r w:rsidR="00271E00" w:rsidRPr="00372354">
        <w:rPr>
          <w:rFonts w:eastAsia="바탕"/>
          <w:sz w:val="22"/>
          <w:szCs w:val="22"/>
          <w:lang w:eastAsia="ko-KR"/>
        </w:rPr>
        <w:t xml:space="preserve"> </w:t>
      </w:r>
      <w:r w:rsidR="00D35F9C" w:rsidRPr="00372354">
        <w:rPr>
          <w:rFonts w:eastAsia="바탕"/>
          <w:sz w:val="22"/>
          <w:szCs w:val="22"/>
          <w:lang w:eastAsia="ko-KR"/>
        </w:rPr>
        <w:t>overlapped. For this case, we may need to discuss whether overlapped two SSBs can be transmitted or one of them can be dropped.</w:t>
      </w:r>
    </w:p>
    <w:p w14:paraId="0F421B1D" w14:textId="660AE7C4" w:rsidR="00952F33" w:rsidRDefault="00952F33" w:rsidP="00952F33">
      <w:pPr>
        <w:spacing w:before="120" w:after="120" w:line="240" w:lineRule="auto"/>
        <w:ind w:left="0" w:firstLineChars="100" w:firstLine="178"/>
        <w:rPr>
          <w:rFonts w:ascii="LG Smart UI Light" w:eastAsia="LG Smart UI Light" w:hAnsi="LG Smart UI Light"/>
          <w:sz w:val="22"/>
          <w:szCs w:val="22"/>
          <w:lang w:eastAsia="ko-KR"/>
        </w:rPr>
      </w:pPr>
    </w:p>
    <w:p w14:paraId="787D6D7C" w14:textId="35D19808" w:rsidR="001D097C" w:rsidRDefault="001D097C" w:rsidP="00200767">
      <w:pPr>
        <w:pStyle w:val="1"/>
        <w:numPr>
          <w:ilvl w:val="0"/>
          <w:numId w:val="1"/>
        </w:numPr>
        <w:spacing w:before="300"/>
        <w:rPr>
          <w:rFonts w:eastAsia="바탕" w:cs="Arial"/>
          <w:b/>
          <w:bCs/>
          <w:lang w:val="en-US" w:eastAsia="ko-KR"/>
        </w:rPr>
      </w:pPr>
      <w:r w:rsidRPr="00516FE1">
        <w:rPr>
          <w:rFonts w:eastAsia="바탕" w:cs="Arial"/>
          <w:b/>
          <w:bCs/>
          <w:lang w:val="en-US" w:eastAsia="ko-KR"/>
        </w:rPr>
        <w:t>UE uplink wake-up-signal</w:t>
      </w:r>
    </w:p>
    <w:p w14:paraId="7EDE1658" w14:textId="77777777" w:rsidR="001D097C" w:rsidRDefault="001D097C" w:rsidP="001D097C">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As a mechanism to support on-demand SSB SCell operation, the mechanism that can be triggered by UE uplink WUS (wake-up-signal) could be considered. In this case, the first aspect to be clarified is in which case </w:t>
      </w:r>
      <w:r>
        <w:rPr>
          <w:rFonts w:eastAsia="바탕"/>
          <w:sz w:val="22"/>
          <w:szCs w:val="22"/>
          <w:lang w:eastAsia="ko-KR"/>
        </w:rPr>
        <w:lastRenderedPageBreak/>
        <w:t>UE transmits UL WUS to trigger SSB transmission on an SSB-less SCell. In our view, at least the following triggering conditions can be considered.</w:t>
      </w:r>
    </w:p>
    <w:p w14:paraId="290C282E" w14:textId="77777777" w:rsidR="001D097C" w:rsidRDefault="001D097C" w:rsidP="001D097C">
      <w:pPr>
        <w:pStyle w:val="af"/>
        <w:numPr>
          <w:ilvl w:val="0"/>
          <w:numId w:val="52"/>
        </w:numPr>
        <w:spacing w:before="120" w:after="120" w:line="240" w:lineRule="auto"/>
        <w:ind w:leftChars="0" w:left="580"/>
        <w:rPr>
          <w:rFonts w:ascii="Times New Roman" w:hAnsi="Times New Roman"/>
          <w:sz w:val="22"/>
          <w:szCs w:val="22"/>
          <w:lang w:val="en-GB" w:eastAsia="ko-KR"/>
        </w:rPr>
      </w:pPr>
      <w:r>
        <w:rPr>
          <w:rFonts w:ascii="Times New Roman" w:hAnsi="Times New Roman"/>
          <w:sz w:val="22"/>
          <w:szCs w:val="22"/>
          <w:lang w:val="en-GB" w:eastAsia="ko-KR"/>
        </w:rPr>
        <w:t xml:space="preserve">When the received signal strength from the reference cell(s) (determined by the pre-defined rule or explicitly configured by higher layer parameter) </w:t>
      </w:r>
      <w:r w:rsidRPr="00532F9B">
        <w:rPr>
          <w:rFonts w:ascii="Times New Roman" w:hAnsi="Times New Roman"/>
          <w:sz w:val="22"/>
          <w:szCs w:val="22"/>
          <w:lang w:val="en-GB" w:eastAsia="ko-KR"/>
        </w:rPr>
        <w:t>associated with SSB-less SCell becomes</w:t>
      </w:r>
      <w:r>
        <w:rPr>
          <w:rFonts w:ascii="Times New Roman" w:hAnsi="Times New Roman"/>
          <w:sz w:val="22"/>
          <w:szCs w:val="22"/>
          <w:lang w:val="en-GB" w:eastAsia="ko-KR"/>
        </w:rPr>
        <w:t xml:space="preserve"> lower than a given threshold</w:t>
      </w:r>
    </w:p>
    <w:p w14:paraId="526E2A14" w14:textId="77777777" w:rsidR="001D097C" w:rsidRDefault="001D097C" w:rsidP="001D097C">
      <w:pPr>
        <w:pStyle w:val="af"/>
        <w:numPr>
          <w:ilvl w:val="0"/>
          <w:numId w:val="52"/>
        </w:numPr>
        <w:spacing w:before="120" w:after="120" w:line="240" w:lineRule="auto"/>
        <w:ind w:leftChars="0" w:left="580"/>
        <w:rPr>
          <w:rFonts w:ascii="Times New Roman" w:hAnsi="Times New Roman"/>
          <w:sz w:val="22"/>
          <w:szCs w:val="22"/>
          <w:lang w:val="en-GB" w:eastAsia="ko-KR"/>
        </w:rPr>
      </w:pPr>
      <w:r>
        <w:rPr>
          <w:rFonts w:ascii="Times New Roman" w:hAnsi="Times New Roman"/>
          <w:sz w:val="22"/>
          <w:szCs w:val="22"/>
          <w:lang w:val="en-GB" w:eastAsia="ko-KR"/>
        </w:rPr>
        <w:t xml:space="preserve">When DL reception timing difference </w:t>
      </w:r>
      <w:r w:rsidRPr="00532F9B">
        <w:rPr>
          <w:rFonts w:ascii="Times New Roman" w:hAnsi="Times New Roman"/>
          <w:sz w:val="22"/>
          <w:szCs w:val="22"/>
          <w:lang w:val="en-GB" w:eastAsia="ko-KR"/>
        </w:rPr>
        <w:t xml:space="preserve">between SSB-less SCell and its associated reference cell(s) becomes </w:t>
      </w:r>
      <w:r>
        <w:rPr>
          <w:rFonts w:ascii="Times New Roman" w:hAnsi="Times New Roman"/>
          <w:sz w:val="22"/>
          <w:szCs w:val="22"/>
          <w:lang w:val="en-GB" w:eastAsia="ko-KR"/>
        </w:rPr>
        <w:t>larger than a given threshold</w:t>
      </w:r>
    </w:p>
    <w:p w14:paraId="3AB8C4BC" w14:textId="779226E8" w:rsidR="00536E5C" w:rsidRDefault="00536E5C" w:rsidP="00536E5C">
      <w:pPr>
        <w:pStyle w:val="af"/>
        <w:numPr>
          <w:ilvl w:val="1"/>
          <w:numId w:val="52"/>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 xml:space="preserve">Note: For Rel-18 SSB-less SCell (i.e., inter-band CA case), gNB may not be able to know whether DL reception timing related condition (i.e., RTD </w:t>
      </w:r>
      <w:r w:rsidRPr="00536E5C">
        <w:rPr>
          <w:rFonts w:ascii="Times New Roman" w:hAnsi="Times New Roman"/>
          <w:sz w:val="22"/>
          <w:szCs w:val="22"/>
          <w:lang w:val="en-GB" w:eastAsia="ko-KR"/>
        </w:rPr>
        <w:t>≤ 3 usec</w:t>
      </w:r>
      <w:r>
        <w:rPr>
          <w:rFonts w:ascii="Times New Roman" w:hAnsi="Times New Roman" w:hint="eastAsia"/>
          <w:sz w:val="22"/>
          <w:szCs w:val="22"/>
          <w:lang w:val="en-GB" w:eastAsia="ko-KR"/>
        </w:rPr>
        <w:t>) is satisfied at UE side or not.</w:t>
      </w:r>
    </w:p>
    <w:p w14:paraId="67511209" w14:textId="77777777" w:rsidR="001D097C" w:rsidRDefault="001D097C" w:rsidP="001D097C">
      <w:pPr>
        <w:pStyle w:val="af"/>
        <w:numPr>
          <w:ilvl w:val="0"/>
          <w:numId w:val="52"/>
        </w:numPr>
        <w:spacing w:before="120" w:after="120" w:line="240" w:lineRule="auto"/>
        <w:ind w:leftChars="0" w:left="580"/>
        <w:rPr>
          <w:rFonts w:ascii="Times New Roman" w:hAnsi="Times New Roman"/>
          <w:sz w:val="22"/>
          <w:szCs w:val="22"/>
          <w:lang w:val="en-GB" w:eastAsia="ko-KR"/>
        </w:rPr>
      </w:pPr>
      <w:r>
        <w:rPr>
          <w:rFonts w:ascii="Times New Roman" w:hAnsi="Times New Roman"/>
          <w:sz w:val="22"/>
          <w:szCs w:val="22"/>
          <w:lang w:val="en-GB" w:eastAsia="ko-KR"/>
        </w:rPr>
        <w:t xml:space="preserve">When UE is not capable of </w:t>
      </w:r>
      <w:r w:rsidRPr="00532F9B">
        <w:rPr>
          <w:rFonts w:ascii="Times New Roman" w:hAnsi="Times New Roman"/>
          <w:sz w:val="22"/>
          <w:szCs w:val="22"/>
          <w:lang w:val="en-GB" w:eastAsia="ko-KR"/>
        </w:rPr>
        <w:t>operating with the reference cell(s)</w:t>
      </w:r>
      <w:r>
        <w:rPr>
          <w:rFonts w:ascii="Times New Roman" w:hAnsi="Times New Roman"/>
          <w:sz w:val="22"/>
          <w:szCs w:val="22"/>
          <w:lang w:val="en-GB" w:eastAsia="ko-KR"/>
        </w:rPr>
        <w:t xml:space="preserve"> as the timing reference for the SSB-less SCell</w:t>
      </w:r>
    </w:p>
    <w:p w14:paraId="2C2DDC21" w14:textId="77777777" w:rsidR="001D097C" w:rsidRDefault="001D097C" w:rsidP="001D097C">
      <w:pPr>
        <w:spacing w:before="120" w:after="120" w:line="240" w:lineRule="auto"/>
        <w:ind w:left="0" w:firstLineChars="100" w:firstLine="220"/>
        <w:rPr>
          <w:rFonts w:eastAsia="바탕"/>
          <w:sz w:val="22"/>
          <w:szCs w:val="22"/>
          <w:lang w:eastAsia="ko-KR"/>
        </w:rPr>
      </w:pPr>
    </w:p>
    <w:p w14:paraId="7662B74D" w14:textId="72B997C9" w:rsidR="001D097C" w:rsidRPr="00516FE1" w:rsidRDefault="001D097C" w:rsidP="00BD790B">
      <w:pPr>
        <w:spacing w:before="120" w:after="120" w:line="240" w:lineRule="auto"/>
        <w:ind w:leftChars="100" w:left="200" w:firstLine="0"/>
        <w:rPr>
          <w:rFonts w:eastAsia="바탕"/>
          <w:b/>
          <w:bCs/>
          <w:sz w:val="22"/>
          <w:szCs w:val="22"/>
          <w:lang w:eastAsia="ko-KR"/>
        </w:rPr>
      </w:pPr>
      <w:r w:rsidRPr="00516FE1">
        <w:rPr>
          <w:rFonts w:eastAsia="바탕"/>
          <w:b/>
          <w:bCs/>
          <w:sz w:val="22"/>
          <w:szCs w:val="22"/>
          <w:lang w:eastAsia="ko-KR"/>
        </w:rPr>
        <w:t>Proposal #</w:t>
      </w:r>
      <w:r w:rsidR="00536E5C">
        <w:rPr>
          <w:rFonts w:eastAsia="바탕" w:hint="eastAsia"/>
          <w:b/>
          <w:bCs/>
          <w:sz w:val="22"/>
          <w:szCs w:val="22"/>
          <w:lang w:eastAsia="ko-KR"/>
        </w:rPr>
        <w:t>10</w:t>
      </w:r>
      <w:r w:rsidRPr="00516FE1">
        <w:rPr>
          <w:rFonts w:eastAsia="바탕"/>
          <w:b/>
          <w:bCs/>
          <w:sz w:val="22"/>
          <w:szCs w:val="22"/>
          <w:lang w:eastAsia="ko-KR"/>
        </w:rPr>
        <w:t xml:space="preserve">: </w:t>
      </w:r>
      <w:r>
        <w:rPr>
          <w:rFonts w:eastAsia="바탕"/>
          <w:b/>
          <w:bCs/>
          <w:sz w:val="22"/>
          <w:szCs w:val="22"/>
          <w:lang w:eastAsia="ko-KR"/>
        </w:rPr>
        <w:t>For the on-demand SSB operation triggered by UE uplink wake-up-signal for an SSB-less SCell, discuss first the triggering conditions, including the following example conditions</w:t>
      </w:r>
      <w:r w:rsidRPr="00516FE1">
        <w:rPr>
          <w:rFonts w:eastAsia="바탕"/>
          <w:b/>
          <w:bCs/>
          <w:sz w:val="22"/>
          <w:szCs w:val="22"/>
          <w:lang w:eastAsia="ko-KR"/>
        </w:rPr>
        <w:t>.</w:t>
      </w:r>
    </w:p>
    <w:p w14:paraId="441EF298" w14:textId="77777777" w:rsidR="001D097C" w:rsidRPr="00532F9B" w:rsidRDefault="001D097C" w:rsidP="001D097C">
      <w:pPr>
        <w:pStyle w:val="af"/>
        <w:numPr>
          <w:ilvl w:val="0"/>
          <w:numId w:val="52"/>
        </w:numPr>
        <w:spacing w:before="120" w:after="120" w:line="240" w:lineRule="auto"/>
        <w:ind w:leftChars="0" w:left="580"/>
        <w:rPr>
          <w:rFonts w:ascii="Times New Roman" w:hAnsi="Times New Roman"/>
          <w:b/>
          <w:bCs/>
          <w:sz w:val="22"/>
          <w:szCs w:val="22"/>
          <w:lang w:val="en-GB" w:eastAsia="ko-KR"/>
        </w:rPr>
      </w:pPr>
      <w:r w:rsidRPr="00532F9B">
        <w:rPr>
          <w:rFonts w:ascii="Times New Roman" w:hAnsi="Times New Roman"/>
          <w:b/>
          <w:bCs/>
          <w:sz w:val="22"/>
          <w:szCs w:val="22"/>
          <w:lang w:val="en-GB" w:eastAsia="ko-KR"/>
        </w:rPr>
        <w:t>When the received signal strength from the reference cell(s) (determined by the pre-defined rule or explicitly configured by higher layer parameter) associated with SSB-less SCell becomes lower than a given threshold</w:t>
      </w:r>
    </w:p>
    <w:p w14:paraId="724D812A" w14:textId="77777777" w:rsidR="001D097C" w:rsidRPr="00532F9B" w:rsidRDefault="001D097C" w:rsidP="001D097C">
      <w:pPr>
        <w:pStyle w:val="af"/>
        <w:numPr>
          <w:ilvl w:val="0"/>
          <w:numId w:val="52"/>
        </w:numPr>
        <w:spacing w:before="120" w:after="120" w:line="240" w:lineRule="auto"/>
        <w:ind w:leftChars="0" w:left="580"/>
        <w:rPr>
          <w:rFonts w:ascii="Times New Roman" w:hAnsi="Times New Roman"/>
          <w:b/>
          <w:bCs/>
          <w:sz w:val="22"/>
          <w:szCs w:val="22"/>
          <w:lang w:val="en-GB" w:eastAsia="ko-KR"/>
        </w:rPr>
      </w:pPr>
      <w:r w:rsidRPr="00532F9B">
        <w:rPr>
          <w:rFonts w:ascii="Times New Roman" w:hAnsi="Times New Roman"/>
          <w:b/>
          <w:bCs/>
          <w:sz w:val="22"/>
          <w:szCs w:val="22"/>
          <w:lang w:val="en-GB" w:eastAsia="ko-KR"/>
        </w:rPr>
        <w:t>When DL reception timing difference between SSB-less SCell and its associated reference cell(s) becomes larger than a given threshold</w:t>
      </w:r>
    </w:p>
    <w:p w14:paraId="22612132" w14:textId="77777777" w:rsidR="001D097C" w:rsidRPr="00532F9B" w:rsidRDefault="001D097C" w:rsidP="001D097C">
      <w:pPr>
        <w:pStyle w:val="af"/>
        <w:numPr>
          <w:ilvl w:val="0"/>
          <w:numId w:val="52"/>
        </w:numPr>
        <w:spacing w:before="120" w:after="120" w:line="240" w:lineRule="auto"/>
        <w:ind w:leftChars="0" w:left="580"/>
        <w:rPr>
          <w:rFonts w:ascii="Times New Roman" w:hAnsi="Times New Roman"/>
          <w:b/>
          <w:bCs/>
          <w:sz w:val="22"/>
          <w:szCs w:val="22"/>
          <w:lang w:val="en-GB" w:eastAsia="ko-KR"/>
        </w:rPr>
      </w:pPr>
      <w:r w:rsidRPr="00532F9B">
        <w:rPr>
          <w:rFonts w:ascii="Times New Roman" w:hAnsi="Times New Roman"/>
          <w:b/>
          <w:bCs/>
          <w:sz w:val="22"/>
          <w:szCs w:val="22"/>
          <w:lang w:val="en-GB" w:eastAsia="ko-KR"/>
        </w:rPr>
        <w:t>When UE is not capable of operating with the reference cell(s)</w:t>
      </w:r>
      <w:r>
        <w:rPr>
          <w:rFonts w:ascii="Times New Roman" w:hAnsi="Times New Roman"/>
          <w:b/>
          <w:bCs/>
          <w:sz w:val="22"/>
          <w:szCs w:val="22"/>
          <w:lang w:val="en-GB" w:eastAsia="ko-KR"/>
        </w:rPr>
        <w:t xml:space="preserve"> </w:t>
      </w:r>
      <w:r w:rsidRPr="00532F9B">
        <w:rPr>
          <w:rFonts w:ascii="Times New Roman" w:hAnsi="Times New Roman"/>
          <w:b/>
          <w:bCs/>
          <w:sz w:val="22"/>
          <w:szCs w:val="22"/>
          <w:lang w:val="en-GB" w:eastAsia="ko-KR"/>
        </w:rPr>
        <w:t>as the timing reference for the SSB-less SCell</w:t>
      </w:r>
    </w:p>
    <w:p w14:paraId="0343353D" w14:textId="77777777" w:rsidR="001D097C" w:rsidRDefault="001D097C" w:rsidP="001D097C">
      <w:pPr>
        <w:spacing w:before="120" w:after="120" w:line="240" w:lineRule="auto"/>
        <w:ind w:left="0" w:firstLineChars="100" w:firstLine="220"/>
        <w:rPr>
          <w:rFonts w:eastAsia="바탕"/>
          <w:sz w:val="22"/>
          <w:szCs w:val="22"/>
          <w:lang w:eastAsia="ko-KR"/>
        </w:rPr>
      </w:pPr>
    </w:p>
    <w:p w14:paraId="445E0FDF" w14:textId="77777777" w:rsidR="001D097C" w:rsidRDefault="001D097C" w:rsidP="001D097C">
      <w:pPr>
        <w:spacing w:before="120" w:after="120" w:line="240" w:lineRule="auto"/>
        <w:ind w:left="0" w:firstLineChars="100" w:firstLine="220"/>
        <w:jc w:val="center"/>
        <w:rPr>
          <w:rFonts w:eastAsia="바탕"/>
          <w:sz w:val="22"/>
          <w:szCs w:val="22"/>
          <w:lang w:eastAsia="ko-KR"/>
        </w:rPr>
      </w:pPr>
      <w:r>
        <w:rPr>
          <w:rFonts w:eastAsia="바탕"/>
          <w:noProof/>
          <w:sz w:val="22"/>
          <w:szCs w:val="22"/>
          <w:lang w:val="en-US" w:eastAsia="ko-KR"/>
        </w:rPr>
        <w:drawing>
          <wp:inline distT="0" distB="0" distL="0" distR="0" wp14:anchorId="2E2C0EC9" wp14:editId="4D3EB874">
            <wp:extent cx="4424400" cy="1872000"/>
            <wp:effectExtent l="0" t="0" r="0" b="0"/>
            <wp:docPr id="87314813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24400" cy="1872000"/>
                    </a:xfrm>
                    <a:prstGeom prst="rect">
                      <a:avLst/>
                    </a:prstGeom>
                    <a:noFill/>
                  </pic:spPr>
                </pic:pic>
              </a:graphicData>
            </a:graphic>
          </wp:inline>
        </w:drawing>
      </w:r>
    </w:p>
    <w:p w14:paraId="6793A605" w14:textId="1D19E1AB" w:rsidR="001D097C" w:rsidRPr="009946D0" w:rsidRDefault="001D097C" w:rsidP="001D097C">
      <w:pPr>
        <w:spacing w:before="120" w:after="120" w:line="240" w:lineRule="auto"/>
        <w:ind w:left="0" w:firstLineChars="100" w:firstLine="216"/>
        <w:jc w:val="center"/>
        <w:rPr>
          <w:rFonts w:eastAsia="바탕"/>
          <w:b/>
          <w:bCs/>
          <w:sz w:val="22"/>
          <w:szCs w:val="22"/>
          <w:lang w:eastAsia="ko-KR"/>
        </w:rPr>
      </w:pPr>
      <w:r w:rsidRPr="009946D0">
        <w:rPr>
          <w:rFonts w:eastAsia="바탕"/>
          <w:b/>
          <w:bCs/>
          <w:sz w:val="22"/>
          <w:szCs w:val="22"/>
          <w:lang w:eastAsia="ko-KR"/>
        </w:rPr>
        <w:t xml:space="preserve">Figure </w:t>
      </w:r>
      <w:r w:rsidR="00BD790B">
        <w:rPr>
          <w:rFonts w:eastAsia="바탕"/>
          <w:b/>
          <w:bCs/>
          <w:sz w:val="22"/>
          <w:szCs w:val="22"/>
          <w:lang w:eastAsia="ko-KR"/>
        </w:rPr>
        <w:t>3</w:t>
      </w:r>
      <w:r w:rsidRPr="009946D0">
        <w:rPr>
          <w:rFonts w:eastAsia="바탕"/>
          <w:b/>
          <w:bCs/>
          <w:sz w:val="22"/>
          <w:szCs w:val="22"/>
          <w:lang w:eastAsia="ko-KR"/>
        </w:rPr>
        <w:t>. Example of SSB transmission triggered by UE uplink wake-up-signal</w:t>
      </w:r>
    </w:p>
    <w:p w14:paraId="2654EDA7" w14:textId="77777777" w:rsidR="001D097C" w:rsidRDefault="001D097C" w:rsidP="001D097C">
      <w:pPr>
        <w:spacing w:before="120" w:after="120" w:line="240" w:lineRule="auto"/>
        <w:ind w:left="0" w:firstLineChars="100" w:firstLine="220"/>
        <w:rPr>
          <w:rFonts w:eastAsia="바탕"/>
          <w:sz w:val="22"/>
          <w:szCs w:val="22"/>
          <w:lang w:eastAsia="ko-KR"/>
        </w:rPr>
      </w:pPr>
    </w:p>
    <w:p w14:paraId="232DDF5C" w14:textId="7FE4004E" w:rsidR="001D097C" w:rsidRDefault="001D097C" w:rsidP="001D097C">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 xml:space="preserve">If at least one of the triggering conditions is satisfied, UE can transmit UL WUS to request SSB transmission on SSB-less SCell, as shown in Figure </w:t>
      </w:r>
      <w:r w:rsidR="00BD790B">
        <w:rPr>
          <w:rFonts w:eastAsia="바탕"/>
          <w:sz w:val="22"/>
          <w:szCs w:val="22"/>
          <w:lang w:eastAsia="ko-KR"/>
        </w:rPr>
        <w:t>3</w:t>
      </w:r>
      <w:r>
        <w:rPr>
          <w:rFonts w:eastAsia="바탕"/>
          <w:sz w:val="22"/>
          <w:szCs w:val="22"/>
          <w:lang w:eastAsia="ko-KR"/>
        </w:rPr>
        <w:t>. With the evidence in the WID stating that existing signal/channel is used for UL WUS, the following signal/channel candidates can be considered.</w:t>
      </w:r>
    </w:p>
    <w:p w14:paraId="31DE8F09" w14:textId="77777777" w:rsidR="001D097C" w:rsidRDefault="001D097C" w:rsidP="001D097C">
      <w:pPr>
        <w:pStyle w:val="af"/>
        <w:numPr>
          <w:ilvl w:val="0"/>
          <w:numId w:val="52"/>
        </w:numPr>
        <w:spacing w:before="120" w:after="120" w:line="240" w:lineRule="auto"/>
        <w:ind w:leftChars="0" w:left="580"/>
        <w:rPr>
          <w:rFonts w:ascii="Times New Roman" w:hAnsi="Times New Roman"/>
          <w:sz w:val="22"/>
          <w:szCs w:val="22"/>
          <w:lang w:val="en-GB" w:eastAsia="ko-KR"/>
        </w:rPr>
      </w:pPr>
      <w:r>
        <w:rPr>
          <w:rFonts w:ascii="Times New Roman" w:hAnsi="Times New Roman"/>
          <w:sz w:val="22"/>
          <w:szCs w:val="22"/>
          <w:lang w:val="en-GB" w:eastAsia="ko-KR"/>
        </w:rPr>
        <w:t>UL WUS candidate #1: PRACH (+ msg3 PUSCH)</w:t>
      </w:r>
    </w:p>
    <w:p w14:paraId="4222121A" w14:textId="77777777" w:rsidR="001D097C" w:rsidRDefault="001D097C" w:rsidP="001D097C">
      <w:pPr>
        <w:pStyle w:val="af"/>
        <w:numPr>
          <w:ilvl w:val="0"/>
          <w:numId w:val="52"/>
        </w:numPr>
        <w:spacing w:before="120" w:after="120" w:line="240" w:lineRule="auto"/>
        <w:ind w:leftChars="0" w:left="580"/>
        <w:rPr>
          <w:rFonts w:ascii="Times New Roman" w:hAnsi="Times New Roman"/>
          <w:sz w:val="22"/>
          <w:szCs w:val="22"/>
          <w:lang w:val="en-GB" w:eastAsia="ko-KR"/>
        </w:rPr>
      </w:pPr>
      <w:r>
        <w:rPr>
          <w:rFonts w:ascii="Times New Roman" w:hAnsi="Times New Roman"/>
          <w:sz w:val="22"/>
          <w:szCs w:val="22"/>
          <w:lang w:val="en-GB" w:eastAsia="ko-KR"/>
        </w:rPr>
        <w:t>UL WUS candidate #2: SR PUCCH (+ followed by PUSCH)</w:t>
      </w:r>
    </w:p>
    <w:p w14:paraId="301D5460" w14:textId="77777777" w:rsidR="001D097C" w:rsidRDefault="001D097C" w:rsidP="001D097C">
      <w:pPr>
        <w:pStyle w:val="af"/>
        <w:numPr>
          <w:ilvl w:val="0"/>
          <w:numId w:val="52"/>
        </w:numPr>
        <w:spacing w:before="120" w:after="120" w:line="240" w:lineRule="auto"/>
        <w:ind w:leftChars="0" w:left="580"/>
        <w:rPr>
          <w:rFonts w:ascii="Times New Roman" w:hAnsi="Times New Roman"/>
          <w:sz w:val="22"/>
          <w:szCs w:val="22"/>
          <w:lang w:val="en-GB" w:eastAsia="ko-KR"/>
        </w:rPr>
      </w:pPr>
      <w:r>
        <w:rPr>
          <w:rFonts w:ascii="Times New Roman" w:hAnsi="Times New Roman"/>
          <w:sz w:val="22"/>
          <w:szCs w:val="22"/>
          <w:lang w:val="en-GB" w:eastAsia="ko-KR"/>
        </w:rPr>
        <w:t>UL WUS candidate #3: Periodic/semi-persistent PUCCH/PUSCH</w:t>
      </w:r>
    </w:p>
    <w:p w14:paraId="703AB40C" w14:textId="77777777" w:rsidR="001D097C" w:rsidRDefault="001D097C" w:rsidP="001D097C">
      <w:pPr>
        <w:spacing w:before="120" w:after="120" w:line="240" w:lineRule="auto"/>
        <w:ind w:left="0" w:firstLineChars="100" w:firstLine="220"/>
        <w:rPr>
          <w:rFonts w:eastAsia="바탕"/>
          <w:sz w:val="22"/>
          <w:szCs w:val="22"/>
          <w:lang w:eastAsia="ko-KR"/>
        </w:rPr>
      </w:pPr>
      <w:r>
        <w:rPr>
          <w:rFonts w:eastAsia="바탕"/>
          <w:sz w:val="22"/>
          <w:szCs w:val="22"/>
          <w:lang w:eastAsia="ko-KR"/>
        </w:rPr>
        <w:t>For PRACH, it can be considered to configure PRACH resource dedicated to trigger on-demand SSB for a specific SSB-less SCell (in this case, msg3 PUSCH is not needed) or to configure PRACH resource associated with multiple SSB-less SCells (in this case, for which SSB-less SCell(s) UE requests SSB transmission can be indicated through msg3 PUSCH, e.g., by using bitmap).</w:t>
      </w:r>
    </w:p>
    <w:p w14:paraId="171A3403" w14:textId="77777777" w:rsidR="001D097C" w:rsidRDefault="001D097C" w:rsidP="001D097C">
      <w:pPr>
        <w:spacing w:before="120" w:after="120" w:line="240" w:lineRule="auto"/>
        <w:ind w:left="0" w:firstLineChars="100" w:firstLine="220"/>
        <w:rPr>
          <w:rFonts w:eastAsia="바탕"/>
          <w:sz w:val="22"/>
          <w:szCs w:val="22"/>
          <w:lang w:eastAsia="ko-KR"/>
        </w:rPr>
      </w:pPr>
      <w:r>
        <w:rPr>
          <w:rFonts w:eastAsia="바탕"/>
          <w:sz w:val="22"/>
          <w:szCs w:val="22"/>
          <w:lang w:eastAsia="ko-KR"/>
        </w:rPr>
        <w:t>For SR PUCCH, similar to PRACH case, it can be considered to configure SR resource dedicated to trigger on-demand SSB for a specific SSB-less SCell (in this case, follow-up PUSCH is not needed) or to configure SR resource associated with multiple SSB-less SCells (in this case, for which SSB-less SCell(s) UE requests SSB transmission can be indicated through next scheduled PUSCH, e.g., by using bitmap). In addition, how to determine the priority of SR for on-demand SSB operation can be considered (e.g., compared to SR for SCell beam failure).</w:t>
      </w:r>
    </w:p>
    <w:p w14:paraId="634A101C" w14:textId="77777777" w:rsidR="001D097C" w:rsidRDefault="001D097C" w:rsidP="001D097C">
      <w:pPr>
        <w:spacing w:before="120" w:after="120" w:line="240" w:lineRule="auto"/>
        <w:ind w:left="0" w:firstLineChars="100" w:firstLine="220"/>
        <w:rPr>
          <w:rFonts w:eastAsia="바탕"/>
          <w:sz w:val="22"/>
          <w:szCs w:val="22"/>
          <w:lang w:eastAsia="ko-KR"/>
        </w:rPr>
      </w:pPr>
      <w:r>
        <w:rPr>
          <w:rFonts w:eastAsia="바탕"/>
          <w:sz w:val="22"/>
          <w:szCs w:val="22"/>
          <w:lang w:eastAsia="ko-KR"/>
        </w:rPr>
        <w:t>For periodic/semi-persistent PUCCH/PUSCH, even if PUCCH/PUSCH resources are allocated to a UE, the UE may not use the allocated PUCCH/PUSCH resources unless on-demand SSB is triggered. In other words, once on-demand SSB transmission is triggered for an SSB-less SCell, the UE would transmit the PUCCH/PUSCH associated the SSB-less SCell by carrying the information that SSB transmission on the SSB-less SCell is necessary.</w:t>
      </w:r>
    </w:p>
    <w:p w14:paraId="2B58E4C7" w14:textId="77777777" w:rsidR="001D097C" w:rsidRDefault="001D097C" w:rsidP="001D097C">
      <w:pPr>
        <w:spacing w:before="120" w:after="120" w:line="240" w:lineRule="auto"/>
        <w:ind w:left="0" w:firstLineChars="100" w:firstLine="220"/>
        <w:rPr>
          <w:rFonts w:eastAsia="바탕"/>
          <w:sz w:val="22"/>
          <w:szCs w:val="22"/>
          <w:lang w:eastAsia="ko-KR"/>
        </w:rPr>
      </w:pPr>
      <w:r>
        <w:rPr>
          <w:rFonts w:eastAsia="바탕"/>
          <w:sz w:val="22"/>
          <w:szCs w:val="22"/>
          <w:lang w:eastAsia="ko-KR"/>
        </w:rPr>
        <w:t>It is noted that UE needs to be provided with on which serving cell (e.g., PCell) UL WUS can be transmitted.</w:t>
      </w:r>
    </w:p>
    <w:p w14:paraId="0C4D81A2" w14:textId="77777777" w:rsidR="001D097C" w:rsidRDefault="001D097C" w:rsidP="001D097C">
      <w:pPr>
        <w:spacing w:before="120" w:after="120" w:line="240" w:lineRule="auto"/>
        <w:ind w:left="0" w:firstLineChars="100" w:firstLine="220"/>
        <w:rPr>
          <w:rFonts w:eastAsia="바탕"/>
          <w:sz w:val="22"/>
          <w:szCs w:val="22"/>
          <w:lang w:eastAsia="ko-KR"/>
        </w:rPr>
      </w:pPr>
    </w:p>
    <w:p w14:paraId="1472E771" w14:textId="68ECB050" w:rsidR="001D097C" w:rsidRPr="00516FE1" w:rsidRDefault="001D097C" w:rsidP="00BD790B">
      <w:pPr>
        <w:spacing w:before="120" w:after="120" w:line="240" w:lineRule="auto"/>
        <w:ind w:leftChars="100" w:left="200" w:firstLine="0"/>
        <w:rPr>
          <w:rFonts w:eastAsia="바탕"/>
          <w:b/>
          <w:bCs/>
          <w:sz w:val="22"/>
          <w:szCs w:val="22"/>
          <w:lang w:eastAsia="ko-KR"/>
        </w:rPr>
      </w:pPr>
      <w:r w:rsidRPr="00516FE1">
        <w:rPr>
          <w:rFonts w:eastAsia="바탕"/>
          <w:b/>
          <w:bCs/>
          <w:sz w:val="22"/>
          <w:szCs w:val="22"/>
          <w:lang w:eastAsia="ko-KR"/>
        </w:rPr>
        <w:t>Proposal #</w:t>
      </w:r>
      <w:r w:rsidR="00536E5C">
        <w:rPr>
          <w:rFonts w:eastAsia="바탕" w:hint="eastAsia"/>
          <w:b/>
          <w:bCs/>
          <w:sz w:val="22"/>
          <w:szCs w:val="22"/>
          <w:lang w:eastAsia="ko-KR"/>
        </w:rPr>
        <w:t>11</w:t>
      </w:r>
      <w:r w:rsidRPr="00516FE1">
        <w:rPr>
          <w:rFonts w:eastAsia="바탕"/>
          <w:b/>
          <w:bCs/>
          <w:sz w:val="22"/>
          <w:szCs w:val="22"/>
          <w:lang w:eastAsia="ko-KR"/>
        </w:rPr>
        <w:t xml:space="preserve">: </w:t>
      </w:r>
      <w:r>
        <w:rPr>
          <w:rFonts w:eastAsia="바탕"/>
          <w:b/>
          <w:bCs/>
          <w:sz w:val="22"/>
          <w:szCs w:val="22"/>
          <w:lang w:eastAsia="ko-KR"/>
        </w:rPr>
        <w:t>Consider at least one of the following candidates as UE’s uplink wake-up-signal to trigger on-demand SSB.</w:t>
      </w:r>
    </w:p>
    <w:p w14:paraId="17258763" w14:textId="77777777" w:rsidR="001D097C" w:rsidRPr="002B3E4D" w:rsidRDefault="001D097C" w:rsidP="001D097C">
      <w:pPr>
        <w:pStyle w:val="af"/>
        <w:numPr>
          <w:ilvl w:val="0"/>
          <w:numId w:val="52"/>
        </w:numPr>
        <w:spacing w:before="120" w:after="120" w:line="240" w:lineRule="auto"/>
        <w:ind w:leftChars="0" w:left="580"/>
        <w:rPr>
          <w:rFonts w:ascii="Times New Roman" w:hAnsi="Times New Roman"/>
          <w:b/>
          <w:bCs/>
          <w:sz w:val="22"/>
          <w:szCs w:val="22"/>
          <w:lang w:val="en-GB" w:eastAsia="ko-KR"/>
        </w:rPr>
      </w:pPr>
      <w:r w:rsidRPr="002B3E4D">
        <w:rPr>
          <w:rFonts w:ascii="Times New Roman" w:hAnsi="Times New Roman"/>
          <w:b/>
          <w:bCs/>
          <w:sz w:val="22"/>
          <w:szCs w:val="22"/>
          <w:lang w:val="en-GB" w:eastAsia="ko-KR"/>
        </w:rPr>
        <w:t>UL WUS candidate #1: PRACH (+ msg3 PUSCH)</w:t>
      </w:r>
    </w:p>
    <w:p w14:paraId="15C79053" w14:textId="77777777" w:rsidR="001D097C" w:rsidRPr="002B3E4D" w:rsidRDefault="001D097C" w:rsidP="001D097C">
      <w:pPr>
        <w:pStyle w:val="af"/>
        <w:numPr>
          <w:ilvl w:val="0"/>
          <w:numId w:val="52"/>
        </w:numPr>
        <w:spacing w:before="120" w:after="120" w:line="240" w:lineRule="auto"/>
        <w:ind w:leftChars="0" w:left="580"/>
        <w:rPr>
          <w:rFonts w:ascii="Times New Roman" w:hAnsi="Times New Roman"/>
          <w:b/>
          <w:bCs/>
          <w:sz w:val="22"/>
          <w:szCs w:val="22"/>
          <w:lang w:val="en-GB" w:eastAsia="ko-KR"/>
        </w:rPr>
      </w:pPr>
      <w:r w:rsidRPr="002B3E4D">
        <w:rPr>
          <w:rFonts w:ascii="Times New Roman" w:hAnsi="Times New Roman"/>
          <w:b/>
          <w:bCs/>
          <w:sz w:val="22"/>
          <w:szCs w:val="22"/>
          <w:lang w:val="en-GB" w:eastAsia="ko-KR"/>
        </w:rPr>
        <w:t>UL WUS candidate #2: SR PUCCH (+ followed by PUSCH)</w:t>
      </w:r>
    </w:p>
    <w:p w14:paraId="23F86BD6" w14:textId="77777777" w:rsidR="001D097C" w:rsidRPr="002B3E4D" w:rsidRDefault="001D097C" w:rsidP="001D097C">
      <w:pPr>
        <w:pStyle w:val="af"/>
        <w:numPr>
          <w:ilvl w:val="0"/>
          <w:numId w:val="52"/>
        </w:numPr>
        <w:spacing w:before="120" w:after="120" w:line="240" w:lineRule="auto"/>
        <w:ind w:leftChars="0" w:left="580"/>
        <w:rPr>
          <w:rFonts w:ascii="Times New Roman" w:hAnsi="Times New Roman"/>
          <w:b/>
          <w:bCs/>
          <w:sz w:val="22"/>
          <w:szCs w:val="22"/>
          <w:lang w:val="en-GB" w:eastAsia="ko-KR"/>
        </w:rPr>
      </w:pPr>
      <w:r w:rsidRPr="002B3E4D">
        <w:rPr>
          <w:rFonts w:ascii="Times New Roman" w:hAnsi="Times New Roman"/>
          <w:b/>
          <w:bCs/>
          <w:sz w:val="22"/>
          <w:szCs w:val="22"/>
          <w:lang w:val="en-GB" w:eastAsia="ko-KR"/>
        </w:rPr>
        <w:t>UL WUS candidate #3: Periodic/semi-persistent PUCCH/PUSCH</w:t>
      </w:r>
    </w:p>
    <w:p w14:paraId="0C4DC69D" w14:textId="77777777" w:rsidR="001D097C" w:rsidRDefault="001D097C" w:rsidP="001D097C">
      <w:pPr>
        <w:spacing w:before="120" w:after="120" w:line="240" w:lineRule="auto"/>
        <w:ind w:left="0" w:firstLineChars="100" w:firstLine="220"/>
        <w:rPr>
          <w:rFonts w:eastAsia="바탕"/>
          <w:sz w:val="22"/>
          <w:szCs w:val="22"/>
          <w:lang w:eastAsia="ko-KR"/>
        </w:rPr>
      </w:pPr>
    </w:p>
    <w:p w14:paraId="1EC92EA8" w14:textId="77777777" w:rsidR="001D097C" w:rsidRDefault="001D097C" w:rsidP="001D097C">
      <w:pPr>
        <w:spacing w:before="120" w:after="120" w:line="240" w:lineRule="auto"/>
        <w:ind w:left="0" w:firstLineChars="100" w:firstLine="220"/>
        <w:rPr>
          <w:rFonts w:eastAsia="바탕"/>
          <w:sz w:val="22"/>
          <w:szCs w:val="22"/>
          <w:lang w:eastAsia="ko-KR"/>
        </w:rPr>
      </w:pPr>
      <w:r>
        <w:rPr>
          <w:rFonts w:eastAsia="바탕"/>
          <w:sz w:val="22"/>
          <w:szCs w:val="22"/>
          <w:lang w:eastAsia="ko-KR"/>
        </w:rPr>
        <w:t>Although UE transmits UL WUS to trigger SSB transmission on an SSB-less SCell, UE may not receive gNB’s corresponding response (e.g., RAR corresponding to PRACH requesting on-demand SSB) or the SSB on the SSB-less SCell. It should be discussed how to handle on-demand SSB failure, e.g., by retransmitting UL WUS or deactivating SCell.</w:t>
      </w:r>
    </w:p>
    <w:p w14:paraId="270FB0A9" w14:textId="77777777" w:rsidR="001D097C" w:rsidRDefault="001D097C" w:rsidP="001D097C">
      <w:pPr>
        <w:spacing w:before="120" w:after="120" w:line="240" w:lineRule="auto"/>
        <w:ind w:left="0" w:firstLineChars="100" w:firstLine="216"/>
        <w:rPr>
          <w:rFonts w:eastAsia="바탕"/>
          <w:b/>
          <w:bCs/>
          <w:sz w:val="22"/>
          <w:szCs w:val="22"/>
          <w:lang w:eastAsia="ko-KR"/>
        </w:rPr>
      </w:pPr>
    </w:p>
    <w:p w14:paraId="1FF8FDC4" w14:textId="5B34D031" w:rsidR="001D097C" w:rsidRDefault="001D097C" w:rsidP="00BD790B">
      <w:pPr>
        <w:spacing w:before="120" w:after="120" w:line="240" w:lineRule="auto"/>
        <w:ind w:leftChars="100" w:left="200" w:firstLine="0"/>
        <w:rPr>
          <w:rFonts w:eastAsia="바탕"/>
          <w:b/>
          <w:bCs/>
          <w:sz w:val="22"/>
          <w:szCs w:val="22"/>
          <w:lang w:eastAsia="ko-KR"/>
        </w:rPr>
      </w:pPr>
      <w:r w:rsidRPr="00516FE1">
        <w:rPr>
          <w:rFonts w:eastAsia="바탕"/>
          <w:b/>
          <w:bCs/>
          <w:sz w:val="22"/>
          <w:szCs w:val="22"/>
          <w:lang w:eastAsia="ko-KR"/>
        </w:rPr>
        <w:lastRenderedPageBreak/>
        <w:t>Proposal #</w:t>
      </w:r>
      <w:r w:rsidR="00536E5C">
        <w:rPr>
          <w:rFonts w:eastAsia="바탕" w:hint="eastAsia"/>
          <w:b/>
          <w:bCs/>
          <w:sz w:val="22"/>
          <w:szCs w:val="22"/>
          <w:lang w:eastAsia="ko-KR"/>
        </w:rPr>
        <w:t>12</w:t>
      </w:r>
      <w:r w:rsidRPr="00516FE1">
        <w:rPr>
          <w:rFonts w:eastAsia="바탕"/>
          <w:b/>
          <w:bCs/>
          <w:sz w:val="22"/>
          <w:szCs w:val="22"/>
          <w:lang w:eastAsia="ko-KR"/>
        </w:rPr>
        <w:t xml:space="preserve">: </w:t>
      </w:r>
      <w:r>
        <w:rPr>
          <w:rFonts w:eastAsia="바탕"/>
          <w:b/>
          <w:bCs/>
          <w:sz w:val="22"/>
          <w:szCs w:val="22"/>
          <w:lang w:eastAsia="ko-KR"/>
        </w:rPr>
        <w:t xml:space="preserve">Discuss how to handle the case where </w:t>
      </w:r>
      <w:r w:rsidRPr="00DF6836">
        <w:rPr>
          <w:rFonts w:eastAsia="바탕"/>
          <w:b/>
          <w:bCs/>
          <w:sz w:val="22"/>
          <w:szCs w:val="22"/>
          <w:lang w:eastAsia="ko-KR"/>
        </w:rPr>
        <w:t xml:space="preserve">UE </w:t>
      </w:r>
      <w:r>
        <w:rPr>
          <w:rFonts w:eastAsia="바탕"/>
          <w:b/>
          <w:bCs/>
          <w:sz w:val="22"/>
          <w:szCs w:val="22"/>
          <w:lang w:eastAsia="ko-KR"/>
        </w:rPr>
        <w:t>does</w:t>
      </w:r>
      <w:r w:rsidRPr="00DF6836">
        <w:rPr>
          <w:rFonts w:eastAsia="바탕"/>
          <w:b/>
          <w:bCs/>
          <w:sz w:val="22"/>
          <w:szCs w:val="22"/>
          <w:lang w:eastAsia="ko-KR"/>
        </w:rPr>
        <w:t xml:space="preserve"> not receive gNB’s response </w:t>
      </w:r>
      <w:r>
        <w:rPr>
          <w:rFonts w:eastAsia="바탕"/>
          <w:b/>
          <w:bCs/>
          <w:sz w:val="22"/>
          <w:szCs w:val="22"/>
          <w:lang w:eastAsia="ko-KR"/>
        </w:rPr>
        <w:t>corresponding to UE’s uplink wake-up-signal</w:t>
      </w:r>
      <w:r w:rsidRPr="00DF6836">
        <w:rPr>
          <w:rFonts w:eastAsia="바탕"/>
          <w:b/>
          <w:bCs/>
          <w:sz w:val="22"/>
          <w:szCs w:val="22"/>
          <w:lang w:eastAsia="ko-KR"/>
        </w:rPr>
        <w:t xml:space="preserve"> or </w:t>
      </w:r>
      <w:r w:rsidRPr="00532F9B">
        <w:rPr>
          <w:rFonts w:eastAsia="바탕"/>
          <w:b/>
          <w:bCs/>
          <w:sz w:val="22"/>
          <w:szCs w:val="22"/>
          <w:lang w:eastAsia="ko-KR"/>
        </w:rPr>
        <w:t>UE does not detect the SSB on a</w:t>
      </w:r>
      <w:r>
        <w:rPr>
          <w:rFonts w:eastAsia="바탕"/>
          <w:b/>
          <w:bCs/>
          <w:sz w:val="22"/>
          <w:szCs w:val="22"/>
          <w:lang w:eastAsia="ko-KR"/>
        </w:rPr>
        <w:t>n</w:t>
      </w:r>
      <w:r w:rsidRPr="00532F9B">
        <w:rPr>
          <w:rFonts w:eastAsia="바탕"/>
          <w:b/>
          <w:bCs/>
          <w:sz w:val="22"/>
          <w:szCs w:val="22"/>
          <w:lang w:eastAsia="ko-KR"/>
        </w:rPr>
        <w:t xml:space="preserve"> SSB-less SCell after UE transmits uplink wake-up-signal</w:t>
      </w:r>
      <w:r>
        <w:rPr>
          <w:rFonts w:eastAsia="바탕"/>
          <w:b/>
          <w:bCs/>
          <w:sz w:val="22"/>
          <w:szCs w:val="22"/>
          <w:lang w:eastAsia="ko-KR"/>
        </w:rPr>
        <w:t>.</w:t>
      </w:r>
    </w:p>
    <w:p w14:paraId="3904F47E" w14:textId="77777777" w:rsidR="00200767" w:rsidRPr="00516FE1" w:rsidRDefault="00200767" w:rsidP="001D097C">
      <w:pPr>
        <w:spacing w:before="120" w:after="120" w:line="240" w:lineRule="auto"/>
        <w:ind w:left="0" w:firstLineChars="100" w:firstLine="216"/>
        <w:rPr>
          <w:rFonts w:eastAsia="바탕"/>
          <w:b/>
          <w:bCs/>
          <w:sz w:val="22"/>
          <w:szCs w:val="22"/>
          <w:lang w:eastAsia="ko-KR"/>
        </w:rPr>
      </w:pPr>
    </w:p>
    <w:p w14:paraId="7B68A703" w14:textId="090F81B6" w:rsidR="00200767" w:rsidRDefault="00200767" w:rsidP="00200767">
      <w:pPr>
        <w:pStyle w:val="1"/>
        <w:numPr>
          <w:ilvl w:val="0"/>
          <w:numId w:val="1"/>
        </w:numPr>
        <w:spacing w:before="300"/>
        <w:rPr>
          <w:rFonts w:eastAsia="바탕" w:cs="Arial"/>
          <w:b/>
          <w:bCs/>
          <w:lang w:val="en-US" w:eastAsia="ko-KR"/>
        </w:rPr>
      </w:pPr>
      <w:r>
        <w:rPr>
          <w:rFonts w:eastAsia="바탕" w:cs="Arial"/>
          <w:b/>
          <w:bCs/>
          <w:lang w:val="en-US" w:eastAsia="ko-KR"/>
        </w:rPr>
        <w:t>Consideration to support on-demand SSB SCell operation</w:t>
      </w:r>
    </w:p>
    <w:p w14:paraId="319DC10F" w14:textId="1423CD8E" w:rsidR="00200767" w:rsidRDefault="00536E5C" w:rsidP="0020076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For Case #1 (i.e., </w:t>
      </w:r>
      <w:r w:rsidRPr="00536E5C">
        <w:rPr>
          <w:rFonts w:eastAsia="바탕"/>
          <w:sz w:val="22"/>
          <w:szCs w:val="22"/>
          <w:lang w:eastAsia="ko-KR"/>
        </w:rPr>
        <w:t>No always-on SSB on the cell</w:t>
      </w:r>
      <w:r>
        <w:rPr>
          <w:rFonts w:eastAsia="바탕" w:hint="eastAsia"/>
          <w:sz w:val="22"/>
          <w:szCs w:val="22"/>
          <w:lang w:eastAsia="ko-KR"/>
        </w:rPr>
        <w:t>),</w:t>
      </w:r>
      <w:r w:rsidR="00200767">
        <w:rPr>
          <w:rFonts w:eastAsia="바탕"/>
          <w:sz w:val="22"/>
          <w:szCs w:val="22"/>
          <w:lang w:eastAsia="ko-KR"/>
        </w:rPr>
        <w:t xml:space="preserve"> gNB is not transmitting SSB on an SCell (i.e., SSB-less SCell) and only starts transmitting SSB when it is needed. SSB-less SCell for intra-band CA was introduced in Rel-15 and that for inter-band CA was introduced in Rel-18. According to current NR specifications, SSB-less SCell is defined as the SCell that is not provided with SSB-related parameters (e.g., </w:t>
      </w:r>
      <w:r w:rsidR="00200767" w:rsidRPr="00CD2462">
        <w:rPr>
          <w:rFonts w:eastAsia="바탕"/>
          <w:i/>
          <w:iCs/>
          <w:sz w:val="22"/>
          <w:szCs w:val="22"/>
          <w:lang w:eastAsia="ko-KR"/>
        </w:rPr>
        <w:t>absoluteFrequencySSB</w:t>
      </w:r>
      <w:r w:rsidR="00200767" w:rsidRPr="00CD2462">
        <w:rPr>
          <w:rFonts w:eastAsia="바탕"/>
          <w:sz w:val="22"/>
          <w:szCs w:val="22"/>
          <w:lang w:eastAsia="ko-KR"/>
        </w:rPr>
        <w:t xml:space="preserve"> </w:t>
      </w:r>
      <w:r w:rsidR="00200767">
        <w:rPr>
          <w:rFonts w:eastAsia="바탕"/>
          <w:sz w:val="22"/>
          <w:szCs w:val="22"/>
          <w:lang w:eastAsia="ko-KR"/>
        </w:rPr>
        <w:t xml:space="preserve">in </w:t>
      </w:r>
      <w:r w:rsidR="00200767" w:rsidRPr="00CD2462">
        <w:rPr>
          <w:rFonts w:eastAsia="바탕"/>
          <w:i/>
          <w:iCs/>
          <w:sz w:val="22"/>
          <w:szCs w:val="22"/>
          <w:lang w:eastAsia="ko-KR"/>
        </w:rPr>
        <w:t>FrequencyInfoDL</w:t>
      </w:r>
      <w:r w:rsidR="00200767" w:rsidRPr="00CD2462">
        <w:rPr>
          <w:rFonts w:eastAsia="바탕"/>
          <w:sz w:val="22"/>
          <w:szCs w:val="22"/>
          <w:lang w:eastAsia="ko-KR"/>
        </w:rPr>
        <w:t xml:space="preserve"> IE</w:t>
      </w:r>
      <w:r w:rsidR="00200767">
        <w:rPr>
          <w:rFonts w:eastAsia="바탕"/>
          <w:sz w:val="22"/>
          <w:szCs w:val="22"/>
          <w:lang w:eastAsia="ko-KR"/>
        </w:rPr>
        <w:t xml:space="preserve">, </w:t>
      </w:r>
      <w:r w:rsidR="00200767" w:rsidRPr="00CD2462">
        <w:rPr>
          <w:rFonts w:eastAsia="바탕"/>
          <w:i/>
          <w:sz w:val="22"/>
          <w:szCs w:val="22"/>
          <w:lang w:eastAsia="ko-KR"/>
        </w:rPr>
        <w:t>ssb-PositionsInBurst</w:t>
      </w:r>
      <w:r w:rsidR="00200767" w:rsidRPr="00CD2462">
        <w:rPr>
          <w:rFonts w:eastAsia="바탕"/>
          <w:sz w:val="22"/>
          <w:szCs w:val="22"/>
          <w:lang w:eastAsia="ko-KR"/>
        </w:rPr>
        <w:t xml:space="preserve">, </w:t>
      </w:r>
      <w:r w:rsidR="00200767" w:rsidRPr="00CD2462">
        <w:rPr>
          <w:rFonts w:eastAsia="바탕"/>
          <w:i/>
          <w:sz w:val="22"/>
          <w:szCs w:val="22"/>
          <w:lang w:eastAsia="ko-KR"/>
        </w:rPr>
        <w:t>ssb-periodicityServingCell</w:t>
      </w:r>
      <w:r w:rsidR="00200767" w:rsidRPr="00CD2462">
        <w:rPr>
          <w:rFonts w:eastAsia="바탕"/>
          <w:sz w:val="22"/>
          <w:szCs w:val="22"/>
          <w:lang w:eastAsia="ko-KR"/>
        </w:rPr>
        <w:t xml:space="preserve"> and </w:t>
      </w:r>
      <w:r w:rsidR="00200767" w:rsidRPr="00CD2462">
        <w:rPr>
          <w:rFonts w:eastAsia="바탕"/>
          <w:i/>
          <w:sz w:val="22"/>
          <w:szCs w:val="22"/>
          <w:lang w:eastAsia="ko-KR"/>
        </w:rPr>
        <w:t>subcarrierSpacing</w:t>
      </w:r>
      <w:r w:rsidR="00200767" w:rsidRPr="00CD2462">
        <w:rPr>
          <w:rFonts w:eastAsia="바탕"/>
          <w:sz w:val="22"/>
          <w:szCs w:val="22"/>
          <w:lang w:eastAsia="ko-KR"/>
        </w:rPr>
        <w:t xml:space="preserve"> in </w:t>
      </w:r>
      <w:r w:rsidR="00200767" w:rsidRPr="00CD2462">
        <w:rPr>
          <w:rFonts w:eastAsia="바탕"/>
          <w:i/>
          <w:sz w:val="22"/>
          <w:szCs w:val="22"/>
          <w:lang w:eastAsia="ko-KR"/>
        </w:rPr>
        <w:t>ServingCellConfigCommon</w:t>
      </w:r>
      <w:r w:rsidR="00200767" w:rsidRPr="00CD2462">
        <w:rPr>
          <w:rFonts w:eastAsia="바탕"/>
          <w:sz w:val="22"/>
          <w:szCs w:val="22"/>
          <w:lang w:eastAsia="ko-KR"/>
        </w:rPr>
        <w:t xml:space="preserve"> IE</w:t>
      </w:r>
      <w:r w:rsidR="00200767">
        <w:rPr>
          <w:rFonts w:eastAsia="바탕"/>
          <w:sz w:val="22"/>
          <w:szCs w:val="22"/>
          <w:lang w:eastAsia="ko-KR"/>
        </w:rPr>
        <w:t>)</w:t>
      </w:r>
      <w:r w:rsidR="00200767" w:rsidRPr="00CD2462">
        <w:rPr>
          <w:rFonts w:eastAsia="바탕"/>
          <w:sz w:val="22"/>
          <w:szCs w:val="22"/>
          <w:lang w:eastAsia="ko-KR"/>
        </w:rPr>
        <w:t xml:space="preserve"> </w:t>
      </w:r>
      <w:r w:rsidR="00200767">
        <w:rPr>
          <w:rFonts w:eastAsia="바탕"/>
          <w:sz w:val="22"/>
          <w:szCs w:val="22"/>
          <w:lang w:eastAsia="ko-KR"/>
        </w:rPr>
        <w:t xml:space="preserve">and not provided with SMTC configuration. Different from SSB-less SCell for intra-band CA, SSB-less SCell for inter-band CA can be configured with other serving cell(s) as timing reference, by configuring RRC parameter </w:t>
      </w:r>
      <w:r w:rsidR="00200767" w:rsidRPr="00CD2462">
        <w:rPr>
          <w:rFonts w:eastAsia="바탕"/>
          <w:i/>
          <w:sz w:val="22"/>
          <w:szCs w:val="22"/>
          <w:lang w:eastAsia="ko-KR"/>
        </w:rPr>
        <w:t>referenceCell</w:t>
      </w:r>
      <w:r w:rsidR="00200767">
        <w:rPr>
          <w:rFonts w:eastAsia="바탕"/>
          <w:sz w:val="22"/>
          <w:szCs w:val="22"/>
          <w:lang w:eastAsia="ko-KR"/>
        </w:rPr>
        <w:t>.</w:t>
      </w:r>
    </w:p>
    <w:p w14:paraId="0C041745" w14:textId="77777777" w:rsidR="00200767" w:rsidRDefault="00200767" w:rsidP="00200767">
      <w:pPr>
        <w:spacing w:before="120" w:after="120" w:line="240" w:lineRule="auto"/>
        <w:ind w:left="0" w:firstLineChars="100" w:firstLine="220"/>
        <w:rPr>
          <w:rFonts w:eastAsia="바탕"/>
          <w:sz w:val="22"/>
          <w:szCs w:val="22"/>
          <w:lang w:eastAsia="ko-KR"/>
        </w:rPr>
      </w:pPr>
      <w:r>
        <w:rPr>
          <w:rFonts w:eastAsia="바탕"/>
          <w:sz w:val="22"/>
          <w:szCs w:val="22"/>
          <w:lang w:eastAsia="ko-KR"/>
        </w:rPr>
        <w:t>However, Rel-19 SSB-less SCell where on-demand SSB can be transmitted may not be suitable for this signaling mechanism, since at least SSB-related parameters are required when on-demand SSB starts to be transmitted. One solution that can resolve this problem is that UE is provided with SSB-related parameters and SMTC configuration even for an SSB-less SCell. Furthermore, UE applies SSB-related parameters and SMTC configuration if it recognizes (e.g., by separate indication/configuration) that on-demand SSB will be transmitted on the SSB-less SCell, otherwise, it ignores those configurations.</w:t>
      </w:r>
    </w:p>
    <w:p w14:paraId="13FD7C19" w14:textId="77777777" w:rsidR="00200767" w:rsidRDefault="00200767" w:rsidP="00200767">
      <w:pPr>
        <w:spacing w:before="120" w:after="120" w:line="240" w:lineRule="auto"/>
        <w:ind w:left="0" w:firstLineChars="100" w:firstLine="216"/>
        <w:rPr>
          <w:rFonts w:eastAsia="바탕"/>
          <w:b/>
          <w:bCs/>
          <w:sz w:val="22"/>
          <w:szCs w:val="22"/>
          <w:lang w:eastAsia="ko-KR"/>
        </w:rPr>
      </w:pPr>
    </w:p>
    <w:p w14:paraId="7E8E903D" w14:textId="3C918DB0" w:rsidR="00200767" w:rsidRPr="00516FE1" w:rsidRDefault="00200767" w:rsidP="00BD790B">
      <w:pPr>
        <w:spacing w:before="120" w:after="120" w:line="240" w:lineRule="auto"/>
        <w:ind w:leftChars="100" w:left="200" w:firstLine="0"/>
        <w:rPr>
          <w:rFonts w:eastAsia="바탕"/>
          <w:b/>
          <w:bCs/>
          <w:sz w:val="22"/>
          <w:szCs w:val="22"/>
          <w:lang w:eastAsia="ko-KR"/>
        </w:rPr>
      </w:pPr>
      <w:r w:rsidRPr="00516FE1">
        <w:rPr>
          <w:rFonts w:eastAsia="바탕"/>
          <w:b/>
          <w:bCs/>
          <w:sz w:val="22"/>
          <w:szCs w:val="22"/>
          <w:lang w:eastAsia="ko-KR"/>
        </w:rPr>
        <w:t>Proposal #</w:t>
      </w:r>
      <w:r>
        <w:rPr>
          <w:rFonts w:eastAsia="바탕"/>
          <w:b/>
          <w:bCs/>
          <w:sz w:val="22"/>
          <w:szCs w:val="22"/>
          <w:lang w:eastAsia="ko-KR"/>
        </w:rPr>
        <w:t>1</w:t>
      </w:r>
      <w:r w:rsidR="00536E5C">
        <w:rPr>
          <w:rFonts w:eastAsia="바탕" w:hint="eastAsia"/>
          <w:b/>
          <w:bCs/>
          <w:sz w:val="22"/>
          <w:szCs w:val="22"/>
          <w:lang w:eastAsia="ko-KR"/>
        </w:rPr>
        <w:t>3</w:t>
      </w:r>
      <w:r w:rsidRPr="00516FE1">
        <w:rPr>
          <w:rFonts w:eastAsia="바탕"/>
          <w:b/>
          <w:bCs/>
          <w:sz w:val="22"/>
          <w:szCs w:val="22"/>
          <w:lang w:eastAsia="ko-KR"/>
        </w:rPr>
        <w:t xml:space="preserve">: </w:t>
      </w:r>
      <w:r>
        <w:rPr>
          <w:rFonts w:eastAsia="바탕"/>
          <w:b/>
          <w:bCs/>
          <w:sz w:val="22"/>
          <w:szCs w:val="22"/>
          <w:lang w:eastAsia="ko-KR"/>
        </w:rPr>
        <w:t xml:space="preserve">Discuss how to signal </w:t>
      </w:r>
      <w:r w:rsidRPr="000E7B11">
        <w:rPr>
          <w:rFonts w:eastAsia="바탕"/>
          <w:b/>
          <w:bCs/>
          <w:sz w:val="22"/>
          <w:szCs w:val="22"/>
          <w:lang w:eastAsia="ko-KR"/>
        </w:rPr>
        <w:t>SSB-related parameters and SMTC configuration</w:t>
      </w:r>
      <w:r>
        <w:rPr>
          <w:rFonts w:eastAsia="바탕"/>
          <w:b/>
          <w:bCs/>
          <w:sz w:val="22"/>
          <w:szCs w:val="22"/>
          <w:lang w:eastAsia="ko-KR"/>
        </w:rPr>
        <w:t xml:space="preserve"> for </w:t>
      </w:r>
      <w:r w:rsidR="00536E5C" w:rsidRPr="00536E5C">
        <w:rPr>
          <w:rFonts w:eastAsia="바탕"/>
          <w:b/>
          <w:bCs/>
          <w:sz w:val="22"/>
          <w:szCs w:val="22"/>
          <w:lang w:eastAsia="ko-KR"/>
        </w:rPr>
        <w:t>Case #1 (i.e., No always-on SSB on the cell)</w:t>
      </w:r>
      <w:r w:rsidRPr="00516FE1">
        <w:rPr>
          <w:rFonts w:eastAsia="바탕"/>
          <w:b/>
          <w:bCs/>
          <w:sz w:val="22"/>
          <w:szCs w:val="22"/>
          <w:lang w:eastAsia="ko-KR"/>
        </w:rPr>
        <w:t>.</w:t>
      </w:r>
    </w:p>
    <w:p w14:paraId="5AB1F7D4" w14:textId="77777777" w:rsidR="001D097C" w:rsidRPr="00200767" w:rsidRDefault="001D097C" w:rsidP="00AC1C0E">
      <w:pPr>
        <w:spacing w:before="120" w:after="120" w:line="240" w:lineRule="auto"/>
        <w:rPr>
          <w:rFonts w:ascii="LG Smart UI Light" w:eastAsia="LG Smart UI Light" w:hAnsi="LG Smart UI Light"/>
          <w:b/>
          <w:sz w:val="22"/>
          <w:szCs w:val="22"/>
          <w:lang w:eastAsia="ko-KR"/>
        </w:rPr>
      </w:pPr>
    </w:p>
    <w:p w14:paraId="3C3FFEE3" w14:textId="77777777" w:rsidR="001D097C" w:rsidRDefault="001D097C" w:rsidP="001D097C">
      <w:pPr>
        <w:spacing w:before="120" w:after="120" w:line="240" w:lineRule="auto"/>
        <w:ind w:left="0" w:firstLineChars="100" w:firstLine="220"/>
        <w:rPr>
          <w:rFonts w:eastAsia="바탕"/>
          <w:sz w:val="22"/>
          <w:szCs w:val="22"/>
          <w:lang w:eastAsia="ko-KR"/>
        </w:rPr>
      </w:pPr>
      <w:r>
        <w:rPr>
          <w:rFonts w:eastAsia="바탕"/>
          <w:sz w:val="22"/>
          <w:szCs w:val="22"/>
          <w:lang w:eastAsia="ko-KR"/>
        </w:rPr>
        <w:t>SSB transmitted on an SCell has a plenty of functionalities in NR system, such as time/frequency synchronization, L1/L3 measurement, path-loss estimation, QCL reference signal, and so on. Therefore, it should be discussed which functionalities can be utilized from the SSB transmitted after on-demand SSB procedure. For instance, in case of L1/L3 measurement, UE can be configured/indicated which one between SSB on reference cell and SSB on the SCell is used for L1/L3 measurement, or UE can be configured/indicated with measurement/reporting instances. For another instance, for the purpose of timing reference or path-loss estimation, the SCell’s SSB can be used if it has been transmitted for longer than a specific period of time.</w:t>
      </w:r>
    </w:p>
    <w:p w14:paraId="7E222A85" w14:textId="77777777" w:rsidR="001D097C" w:rsidRDefault="001D097C" w:rsidP="001D097C">
      <w:pPr>
        <w:spacing w:before="120" w:after="120" w:line="240" w:lineRule="auto"/>
        <w:ind w:left="0" w:firstLineChars="100" w:firstLine="220"/>
        <w:rPr>
          <w:rFonts w:eastAsia="바탕"/>
          <w:sz w:val="22"/>
          <w:szCs w:val="22"/>
          <w:lang w:eastAsia="ko-KR"/>
        </w:rPr>
      </w:pPr>
    </w:p>
    <w:p w14:paraId="7FC62B45" w14:textId="36F56F41" w:rsidR="001D097C" w:rsidRPr="00516FE1" w:rsidRDefault="001D097C" w:rsidP="00BD790B">
      <w:pPr>
        <w:spacing w:before="120" w:after="120" w:line="240" w:lineRule="auto"/>
        <w:ind w:leftChars="100" w:left="200" w:firstLine="0"/>
        <w:rPr>
          <w:rFonts w:eastAsia="바탕"/>
          <w:b/>
          <w:bCs/>
          <w:sz w:val="22"/>
          <w:szCs w:val="22"/>
          <w:lang w:eastAsia="ko-KR"/>
        </w:rPr>
      </w:pPr>
      <w:r w:rsidRPr="00516FE1">
        <w:rPr>
          <w:rFonts w:eastAsia="바탕"/>
          <w:b/>
          <w:bCs/>
          <w:sz w:val="22"/>
          <w:szCs w:val="22"/>
          <w:lang w:eastAsia="ko-KR"/>
        </w:rPr>
        <w:t>Proposal #</w:t>
      </w:r>
      <w:r w:rsidR="00536E5C">
        <w:rPr>
          <w:rFonts w:eastAsia="바탕" w:hint="eastAsia"/>
          <w:b/>
          <w:bCs/>
          <w:sz w:val="22"/>
          <w:szCs w:val="22"/>
          <w:lang w:eastAsia="ko-KR"/>
        </w:rPr>
        <w:t>14</w:t>
      </w:r>
      <w:r w:rsidRPr="00516FE1">
        <w:rPr>
          <w:rFonts w:eastAsia="바탕"/>
          <w:b/>
          <w:bCs/>
          <w:sz w:val="22"/>
          <w:szCs w:val="22"/>
          <w:lang w:eastAsia="ko-KR"/>
        </w:rPr>
        <w:t xml:space="preserve">: </w:t>
      </w:r>
      <w:r>
        <w:rPr>
          <w:rFonts w:eastAsia="바탕"/>
          <w:b/>
          <w:bCs/>
          <w:sz w:val="22"/>
          <w:szCs w:val="22"/>
          <w:lang w:eastAsia="ko-KR"/>
        </w:rPr>
        <w:t xml:space="preserve">Discuss how to utilize </w:t>
      </w:r>
      <w:r w:rsidRPr="00C51FA7">
        <w:rPr>
          <w:rFonts w:eastAsia="바탕"/>
          <w:b/>
          <w:bCs/>
          <w:sz w:val="22"/>
          <w:szCs w:val="22"/>
          <w:lang w:eastAsia="ko-KR"/>
        </w:rPr>
        <w:t>SSB transmitted after on-demand SSB procedure</w:t>
      </w:r>
      <w:r>
        <w:rPr>
          <w:rFonts w:eastAsia="바탕"/>
          <w:b/>
          <w:bCs/>
          <w:sz w:val="22"/>
          <w:szCs w:val="22"/>
          <w:lang w:eastAsia="ko-KR"/>
        </w:rPr>
        <w:t xml:space="preserve">, for the purposes of </w:t>
      </w:r>
      <w:r w:rsidRPr="00C51FA7">
        <w:rPr>
          <w:rFonts w:eastAsia="바탕"/>
          <w:b/>
          <w:bCs/>
          <w:sz w:val="22"/>
          <w:szCs w:val="22"/>
          <w:lang w:eastAsia="ko-KR"/>
        </w:rPr>
        <w:t>time/frequency synchronization, L1/L3 measurement, path-loss estimation, QCL reference signal, and so on</w:t>
      </w:r>
      <w:r>
        <w:rPr>
          <w:rFonts w:eastAsia="바탕"/>
          <w:b/>
          <w:bCs/>
          <w:sz w:val="22"/>
          <w:szCs w:val="22"/>
          <w:lang w:eastAsia="ko-KR"/>
        </w:rPr>
        <w:t>.</w:t>
      </w:r>
    </w:p>
    <w:p w14:paraId="7076F91D" w14:textId="77777777" w:rsidR="001D097C" w:rsidRPr="00DF6836" w:rsidRDefault="001D097C" w:rsidP="001D097C">
      <w:pPr>
        <w:spacing w:before="120" w:after="120" w:line="240" w:lineRule="auto"/>
        <w:ind w:left="0" w:firstLineChars="100" w:firstLine="220"/>
        <w:rPr>
          <w:rFonts w:eastAsia="바탕"/>
          <w:sz w:val="22"/>
          <w:szCs w:val="22"/>
          <w:lang w:eastAsia="ko-KR"/>
        </w:rPr>
      </w:pPr>
    </w:p>
    <w:p w14:paraId="1F3FC1E7" w14:textId="77777777" w:rsidR="001D097C" w:rsidRDefault="001D097C" w:rsidP="001D097C">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In legacy NR, considering the importance of SSB, SSB reception was prioritized over other signal/channel’s transmission/reception when SSB is collided with other signals/channels. However, if SSB transmission can be adapted based on on-demand SSB procedure, the following SSB collision rules can be re-considered.</w:t>
      </w:r>
    </w:p>
    <w:p w14:paraId="6BFE71D7" w14:textId="77777777" w:rsidR="001D097C" w:rsidRDefault="001D097C" w:rsidP="001D097C">
      <w:pPr>
        <w:pStyle w:val="af"/>
        <w:numPr>
          <w:ilvl w:val="0"/>
          <w:numId w:val="52"/>
        </w:numPr>
        <w:spacing w:before="120" w:after="120" w:line="240" w:lineRule="auto"/>
        <w:ind w:leftChars="0" w:left="580"/>
        <w:rPr>
          <w:rFonts w:ascii="Times New Roman" w:hAnsi="Times New Roman"/>
          <w:sz w:val="22"/>
          <w:szCs w:val="22"/>
          <w:lang w:val="en-GB" w:eastAsia="ko-KR"/>
        </w:rPr>
      </w:pPr>
      <w:r>
        <w:rPr>
          <w:rFonts w:ascii="Times New Roman" w:hAnsi="Times New Roman"/>
          <w:sz w:val="22"/>
          <w:szCs w:val="22"/>
          <w:lang w:val="en-GB" w:eastAsia="ko-KR"/>
        </w:rPr>
        <w:t>RACH occasion validation,</w:t>
      </w:r>
    </w:p>
    <w:p w14:paraId="1B62246B" w14:textId="77777777" w:rsidR="001D097C" w:rsidRDefault="001D097C" w:rsidP="001D097C">
      <w:pPr>
        <w:pStyle w:val="af"/>
        <w:numPr>
          <w:ilvl w:val="0"/>
          <w:numId w:val="52"/>
        </w:numPr>
        <w:spacing w:before="120" w:after="120" w:line="240" w:lineRule="auto"/>
        <w:ind w:leftChars="0" w:left="580"/>
        <w:rPr>
          <w:rFonts w:ascii="Times New Roman" w:hAnsi="Times New Roman"/>
          <w:sz w:val="22"/>
          <w:szCs w:val="22"/>
          <w:lang w:val="en-GB" w:eastAsia="ko-KR"/>
        </w:rPr>
      </w:pPr>
      <w:r>
        <w:rPr>
          <w:rFonts w:ascii="Times New Roman" w:hAnsi="Times New Roman"/>
          <w:sz w:val="22"/>
          <w:szCs w:val="22"/>
          <w:lang w:val="en-GB" w:eastAsia="ko-KR"/>
        </w:rPr>
        <w:t>PDCCH monitoring behaviour,</w:t>
      </w:r>
    </w:p>
    <w:p w14:paraId="1F1BD226" w14:textId="77777777" w:rsidR="001D097C" w:rsidRPr="004C2407" w:rsidRDefault="001D097C" w:rsidP="001D097C">
      <w:pPr>
        <w:pStyle w:val="af"/>
        <w:numPr>
          <w:ilvl w:val="0"/>
          <w:numId w:val="52"/>
        </w:numPr>
        <w:spacing w:before="120" w:after="120" w:line="240" w:lineRule="auto"/>
        <w:ind w:leftChars="0" w:left="580"/>
        <w:rPr>
          <w:rFonts w:ascii="Times New Roman" w:hAnsi="Times New Roman"/>
          <w:sz w:val="22"/>
          <w:szCs w:val="22"/>
          <w:lang w:val="en-GB" w:eastAsia="ko-KR"/>
        </w:rPr>
      </w:pPr>
      <w:r w:rsidRPr="004C2407">
        <w:rPr>
          <w:rFonts w:ascii="Times New Roman" w:hAnsi="Times New Roman"/>
          <w:sz w:val="22"/>
          <w:szCs w:val="22"/>
          <w:lang w:val="en-GB" w:eastAsia="ko-KR"/>
        </w:rPr>
        <w:t>DL/UL data reception/transmission behaviour</w:t>
      </w:r>
      <w:r>
        <w:rPr>
          <w:rFonts w:ascii="Times New Roman" w:hAnsi="Times New Roman"/>
          <w:sz w:val="22"/>
          <w:szCs w:val="22"/>
          <w:lang w:val="en-GB" w:eastAsia="ko-KR"/>
        </w:rPr>
        <w:t>, etc.</w:t>
      </w:r>
    </w:p>
    <w:p w14:paraId="0959B4E7" w14:textId="77777777" w:rsidR="001D097C" w:rsidRDefault="001D097C" w:rsidP="001D097C">
      <w:pPr>
        <w:spacing w:before="120" w:after="120" w:line="240" w:lineRule="auto"/>
        <w:ind w:left="0" w:firstLineChars="100" w:firstLine="220"/>
        <w:rPr>
          <w:rFonts w:eastAsia="바탕"/>
          <w:sz w:val="22"/>
          <w:szCs w:val="22"/>
          <w:lang w:val="en-US" w:eastAsia="ko-KR"/>
        </w:rPr>
      </w:pPr>
    </w:p>
    <w:p w14:paraId="517DC521" w14:textId="00B9F40C" w:rsidR="001D097C" w:rsidRPr="00516FE1" w:rsidRDefault="001D097C" w:rsidP="00BD790B">
      <w:pPr>
        <w:spacing w:before="120" w:after="120" w:line="240" w:lineRule="auto"/>
        <w:ind w:leftChars="100" w:left="200" w:firstLine="0"/>
        <w:rPr>
          <w:rFonts w:eastAsia="바탕"/>
          <w:b/>
          <w:bCs/>
          <w:sz w:val="22"/>
          <w:szCs w:val="22"/>
          <w:lang w:eastAsia="ko-KR"/>
        </w:rPr>
      </w:pPr>
      <w:r w:rsidRPr="00516FE1">
        <w:rPr>
          <w:rFonts w:eastAsia="바탕"/>
          <w:b/>
          <w:bCs/>
          <w:sz w:val="22"/>
          <w:szCs w:val="22"/>
          <w:lang w:eastAsia="ko-KR"/>
        </w:rPr>
        <w:t>Proposal #</w:t>
      </w:r>
      <w:r w:rsidR="00536E5C">
        <w:rPr>
          <w:rFonts w:eastAsia="바탕"/>
          <w:b/>
          <w:bCs/>
          <w:sz w:val="22"/>
          <w:szCs w:val="22"/>
          <w:lang w:eastAsia="ko-KR"/>
        </w:rPr>
        <w:t>1</w:t>
      </w:r>
      <w:r w:rsidR="00536E5C">
        <w:rPr>
          <w:rFonts w:eastAsia="바탕" w:hint="eastAsia"/>
          <w:b/>
          <w:bCs/>
          <w:sz w:val="22"/>
          <w:szCs w:val="22"/>
          <w:lang w:eastAsia="ko-KR"/>
        </w:rPr>
        <w:t>5</w:t>
      </w:r>
      <w:r w:rsidRPr="00516FE1">
        <w:rPr>
          <w:rFonts w:eastAsia="바탕"/>
          <w:b/>
          <w:bCs/>
          <w:sz w:val="22"/>
          <w:szCs w:val="22"/>
          <w:lang w:eastAsia="ko-KR"/>
        </w:rPr>
        <w:t xml:space="preserve">: </w:t>
      </w:r>
      <w:r>
        <w:rPr>
          <w:rFonts w:eastAsia="바탕"/>
          <w:b/>
          <w:bCs/>
          <w:sz w:val="22"/>
          <w:szCs w:val="22"/>
          <w:lang w:eastAsia="ko-KR"/>
        </w:rPr>
        <w:t xml:space="preserve">Discuss how to handle collision cases between SSB and other signals/channels, if the SSB </w:t>
      </w:r>
      <w:r w:rsidRPr="004C2407">
        <w:rPr>
          <w:rFonts w:eastAsia="바탕"/>
          <w:b/>
          <w:bCs/>
          <w:sz w:val="22"/>
          <w:szCs w:val="22"/>
          <w:lang w:eastAsia="ko-KR"/>
        </w:rPr>
        <w:t xml:space="preserve">transmission can be </w:t>
      </w:r>
      <w:r>
        <w:rPr>
          <w:rFonts w:eastAsia="바탕"/>
          <w:b/>
          <w:bCs/>
          <w:sz w:val="22"/>
          <w:szCs w:val="22"/>
          <w:lang w:eastAsia="ko-KR"/>
        </w:rPr>
        <w:t>(de)activated</w:t>
      </w:r>
      <w:r w:rsidRPr="004C2407">
        <w:rPr>
          <w:rFonts w:eastAsia="바탕"/>
          <w:b/>
          <w:bCs/>
          <w:sz w:val="22"/>
          <w:szCs w:val="22"/>
          <w:lang w:eastAsia="ko-KR"/>
        </w:rPr>
        <w:t xml:space="preserve"> based on on-demand SSB procedure</w:t>
      </w:r>
      <w:r>
        <w:rPr>
          <w:rFonts w:eastAsia="바탕"/>
          <w:b/>
          <w:bCs/>
          <w:sz w:val="22"/>
          <w:szCs w:val="22"/>
          <w:lang w:eastAsia="ko-KR"/>
        </w:rPr>
        <w:t>.</w:t>
      </w:r>
    </w:p>
    <w:p w14:paraId="61005A34" w14:textId="77777777" w:rsidR="001D097C" w:rsidRPr="00030233" w:rsidRDefault="001D097C" w:rsidP="001D097C">
      <w:pPr>
        <w:spacing w:before="120" w:after="120" w:line="240" w:lineRule="auto"/>
        <w:ind w:left="0" w:firstLineChars="100" w:firstLine="220"/>
        <w:rPr>
          <w:rFonts w:eastAsia="바탕"/>
          <w:sz w:val="22"/>
          <w:szCs w:val="22"/>
          <w:lang w:eastAsia="ko-KR"/>
        </w:rPr>
      </w:pPr>
    </w:p>
    <w:p w14:paraId="65916736" w14:textId="77777777" w:rsidR="001D097C" w:rsidRDefault="001D097C" w:rsidP="001D097C">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When gNB starts transmitting SSB on the SCell (i.e., previously SSB-less SCell), it may need to inform UE(s) that SSB is now transmitted on the SCell. One method could be to use SCell activation MAC CE as described in Section 2.2. In addition, considering whether SSB is transmitted or not is a useful information to all UEs associated with the same SCell, group-common DCI can be efficient to inform more than one UEs whether SSB on the SCell is transmitted or not.</w:t>
      </w:r>
    </w:p>
    <w:p w14:paraId="16317928" w14:textId="77777777" w:rsidR="001D097C" w:rsidRDefault="001D097C" w:rsidP="001D097C">
      <w:pPr>
        <w:spacing w:before="120" w:after="120" w:line="240" w:lineRule="auto"/>
        <w:ind w:left="0" w:firstLineChars="100" w:firstLine="220"/>
        <w:rPr>
          <w:rFonts w:eastAsia="바탕"/>
          <w:sz w:val="22"/>
          <w:szCs w:val="22"/>
          <w:lang w:val="en-US" w:eastAsia="ko-KR"/>
        </w:rPr>
      </w:pPr>
    </w:p>
    <w:p w14:paraId="0301B4A6" w14:textId="78D42541" w:rsidR="001D097C" w:rsidRPr="00516FE1" w:rsidRDefault="001D097C" w:rsidP="00BD790B">
      <w:pPr>
        <w:spacing w:before="120" w:after="120" w:line="240" w:lineRule="auto"/>
        <w:ind w:leftChars="100" w:left="200" w:firstLine="0"/>
        <w:rPr>
          <w:rFonts w:eastAsia="바탕"/>
          <w:b/>
          <w:bCs/>
          <w:sz w:val="22"/>
          <w:szCs w:val="22"/>
          <w:lang w:eastAsia="ko-KR"/>
        </w:rPr>
      </w:pPr>
      <w:r w:rsidRPr="00516FE1">
        <w:rPr>
          <w:rFonts w:eastAsia="바탕"/>
          <w:b/>
          <w:bCs/>
          <w:sz w:val="22"/>
          <w:szCs w:val="22"/>
          <w:lang w:eastAsia="ko-KR"/>
        </w:rPr>
        <w:t>Proposal #</w:t>
      </w:r>
      <w:r w:rsidR="00536E5C">
        <w:rPr>
          <w:rFonts w:eastAsia="바탕"/>
          <w:b/>
          <w:bCs/>
          <w:sz w:val="22"/>
          <w:szCs w:val="22"/>
          <w:lang w:eastAsia="ko-KR"/>
        </w:rPr>
        <w:t>1</w:t>
      </w:r>
      <w:r w:rsidR="00536E5C">
        <w:rPr>
          <w:rFonts w:eastAsia="바탕" w:hint="eastAsia"/>
          <w:b/>
          <w:bCs/>
          <w:sz w:val="22"/>
          <w:szCs w:val="22"/>
          <w:lang w:eastAsia="ko-KR"/>
        </w:rPr>
        <w:t>6</w:t>
      </w:r>
      <w:r w:rsidRPr="00516FE1">
        <w:rPr>
          <w:rFonts w:eastAsia="바탕"/>
          <w:b/>
          <w:bCs/>
          <w:sz w:val="22"/>
          <w:szCs w:val="22"/>
          <w:lang w:eastAsia="ko-KR"/>
        </w:rPr>
        <w:t xml:space="preserve">: </w:t>
      </w:r>
      <w:r>
        <w:rPr>
          <w:rFonts w:eastAsia="바탕"/>
          <w:b/>
          <w:bCs/>
          <w:sz w:val="22"/>
          <w:szCs w:val="22"/>
          <w:lang w:eastAsia="ko-KR"/>
        </w:rPr>
        <w:t xml:space="preserve">Consider to inform </w:t>
      </w:r>
      <w:r w:rsidRPr="00DF6836">
        <w:rPr>
          <w:rFonts w:eastAsia="바탕"/>
          <w:b/>
          <w:bCs/>
          <w:sz w:val="22"/>
          <w:szCs w:val="22"/>
          <w:lang w:eastAsia="ko-KR"/>
        </w:rPr>
        <w:t>whether SSB on the SCell is transmitted or not</w:t>
      </w:r>
      <w:r>
        <w:rPr>
          <w:rFonts w:eastAsia="바탕"/>
          <w:b/>
          <w:bCs/>
          <w:sz w:val="22"/>
          <w:szCs w:val="22"/>
          <w:lang w:eastAsia="ko-KR"/>
        </w:rPr>
        <w:t>, via group-common signaling.</w:t>
      </w:r>
    </w:p>
    <w:p w14:paraId="737BF1DC" w14:textId="77777777" w:rsidR="001D097C" w:rsidRDefault="001D097C" w:rsidP="001D097C">
      <w:pPr>
        <w:spacing w:before="120" w:after="120" w:line="240" w:lineRule="auto"/>
        <w:ind w:left="0" w:firstLineChars="100" w:firstLine="220"/>
        <w:rPr>
          <w:rFonts w:eastAsia="바탕"/>
          <w:sz w:val="22"/>
          <w:szCs w:val="22"/>
          <w:lang w:eastAsia="ko-KR"/>
        </w:rPr>
      </w:pPr>
    </w:p>
    <w:p w14:paraId="74FA6F8B" w14:textId="77777777" w:rsidR="001D097C" w:rsidRDefault="001D097C" w:rsidP="001D097C">
      <w:pPr>
        <w:spacing w:before="120" w:after="120" w:line="240" w:lineRule="auto"/>
        <w:ind w:left="0" w:firstLineChars="100" w:firstLine="220"/>
        <w:rPr>
          <w:rFonts w:eastAsia="바탕"/>
          <w:sz w:val="22"/>
          <w:szCs w:val="22"/>
          <w:lang w:eastAsia="ko-KR"/>
        </w:rPr>
      </w:pPr>
      <w:r>
        <w:rPr>
          <w:rFonts w:eastAsia="바탕"/>
          <w:sz w:val="22"/>
          <w:szCs w:val="22"/>
          <w:lang w:eastAsia="ko-KR"/>
        </w:rPr>
        <w:t>In Rel-18 NES, cell DTX/DRX operation was introduced. To avoid/minimize the impacts to legacy UEs, cell DTX/DRX operation was limited to RRC_CONNECTED UEs and did not affect SSB transmission. However, considering that the SCell with on-demand SSB operation is likely to be associated only with new Rel-19 NES UEs, it would be beneficial to adapt SSB transmission depending on cell DTX active or non-active period.</w:t>
      </w:r>
    </w:p>
    <w:p w14:paraId="46962A8C" w14:textId="77777777" w:rsidR="001D097C" w:rsidRDefault="001D097C" w:rsidP="001D097C">
      <w:pPr>
        <w:spacing w:before="120" w:after="120" w:line="240" w:lineRule="auto"/>
        <w:ind w:left="0" w:firstLineChars="100" w:firstLine="216"/>
        <w:rPr>
          <w:rFonts w:eastAsia="바탕"/>
          <w:b/>
          <w:bCs/>
          <w:sz w:val="22"/>
          <w:szCs w:val="22"/>
          <w:lang w:eastAsia="ko-KR"/>
        </w:rPr>
      </w:pPr>
    </w:p>
    <w:p w14:paraId="09EB0ADD" w14:textId="7DA637F4" w:rsidR="001D097C" w:rsidRPr="00516FE1" w:rsidRDefault="001D097C" w:rsidP="00BD790B">
      <w:pPr>
        <w:spacing w:before="120" w:after="120" w:line="240" w:lineRule="auto"/>
        <w:ind w:leftChars="100" w:left="200" w:firstLine="0"/>
        <w:rPr>
          <w:rFonts w:eastAsia="바탕"/>
          <w:b/>
          <w:bCs/>
          <w:sz w:val="22"/>
          <w:szCs w:val="22"/>
          <w:lang w:eastAsia="ko-KR"/>
        </w:rPr>
      </w:pPr>
      <w:r w:rsidRPr="00516FE1">
        <w:rPr>
          <w:rFonts w:eastAsia="바탕"/>
          <w:b/>
          <w:bCs/>
          <w:sz w:val="22"/>
          <w:szCs w:val="22"/>
          <w:lang w:eastAsia="ko-KR"/>
        </w:rPr>
        <w:t>Proposal #</w:t>
      </w:r>
      <w:r w:rsidR="00536E5C">
        <w:rPr>
          <w:rFonts w:eastAsia="바탕"/>
          <w:b/>
          <w:bCs/>
          <w:sz w:val="22"/>
          <w:szCs w:val="22"/>
          <w:lang w:eastAsia="ko-KR"/>
        </w:rPr>
        <w:t>1</w:t>
      </w:r>
      <w:r w:rsidR="00536E5C">
        <w:rPr>
          <w:rFonts w:eastAsia="바탕" w:hint="eastAsia"/>
          <w:b/>
          <w:bCs/>
          <w:sz w:val="22"/>
          <w:szCs w:val="22"/>
          <w:lang w:eastAsia="ko-KR"/>
        </w:rPr>
        <w:t>7</w:t>
      </w:r>
      <w:r w:rsidRPr="00516FE1">
        <w:rPr>
          <w:rFonts w:eastAsia="바탕"/>
          <w:b/>
          <w:bCs/>
          <w:sz w:val="22"/>
          <w:szCs w:val="22"/>
          <w:lang w:eastAsia="ko-KR"/>
        </w:rPr>
        <w:t xml:space="preserve">: </w:t>
      </w:r>
      <w:r>
        <w:rPr>
          <w:rFonts w:eastAsia="바탕"/>
          <w:b/>
          <w:bCs/>
          <w:sz w:val="22"/>
          <w:szCs w:val="22"/>
          <w:lang w:eastAsia="ko-KR"/>
        </w:rPr>
        <w:t xml:space="preserve">Consider to deactivate </w:t>
      </w:r>
      <w:r w:rsidRPr="00532F9B">
        <w:rPr>
          <w:rFonts w:eastAsia="바탕"/>
          <w:b/>
          <w:bCs/>
          <w:sz w:val="22"/>
          <w:szCs w:val="22"/>
          <w:lang w:eastAsia="ko-KR"/>
        </w:rPr>
        <w:t>SSB transmitted based on on-demand SSB procedure</w:t>
      </w:r>
      <w:r>
        <w:rPr>
          <w:rFonts w:eastAsia="바탕"/>
          <w:b/>
          <w:bCs/>
          <w:sz w:val="22"/>
          <w:szCs w:val="22"/>
          <w:lang w:eastAsia="ko-KR"/>
        </w:rPr>
        <w:t xml:space="preserve"> during cell DTX non-active period.</w:t>
      </w:r>
    </w:p>
    <w:p w14:paraId="3B28151F" w14:textId="0BBF2B58" w:rsidR="001D097C" w:rsidRPr="001D097C" w:rsidRDefault="001D097C" w:rsidP="00AC1C0E">
      <w:pPr>
        <w:spacing w:before="120" w:after="120" w:line="240" w:lineRule="auto"/>
        <w:rPr>
          <w:rFonts w:ascii="LG Smart UI Light" w:eastAsia="LG Smart UI Light" w:hAnsi="LG Smart UI Light"/>
          <w:b/>
          <w:sz w:val="22"/>
          <w:szCs w:val="22"/>
          <w:lang w:eastAsia="ko-KR"/>
        </w:rPr>
      </w:pPr>
    </w:p>
    <w:p w14:paraId="30A445B3" w14:textId="2912B759" w:rsidR="00BD790B" w:rsidRDefault="00BD790B" w:rsidP="00AC1C0E">
      <w:pPr>
        <w:spacing w:before="120" w:after="120" w:line="240" w:lineRule="auto"/>
        <w:rPr>
          <w:rFonts w:ascii="LG Smart UI Light" w:eastAsia="LG Smart UI Light" w:hAnsi="LG Smart UI Light"/>
          <w:b/>
          <w:sz w:val="22"/>
          <w:szCs w:val="22"/>
          <w:lang w:eastAsia="ko-KR"/>
        </w:rPr>
      </w:pPr>
    </w:p>
    <w:p w14:paraId="4A13C05F" w14:textId="77777777" w:rsidR="00D63440" w:rsidRDefault="00D63440" w:rsidP="00D63440">
      <w:pPr>
        <w:pStyle w:val="1"/>
        <w:numPr>
          <w:ilvl w:val="0"/>
          <w:numId w:val="1"/>
        </w:numPr>
        <w:spacing w:before="300"/>
        <w:rPr>
          <w:rFonts w:eastAsia="바탕"/>
          <w:b/>
          <w:lang w:eastAsia="ko-KR"/>
        </w:rPr>
      </w:pPr>
      <w:r>
        <w:rPr>
          <w:rFonts w:eastAsia="바탕"/>
          <w:b/>
          <w:lang w:eastAsia="ko-KR"/>
        </w:rPr>
        <w:t>Conclusions</w:t>
      </w:r>
    </w:p>
    <w:p w14:paraId="72C7DA05" w14:textId="77777777" w:rsidR="00D63440" w:rsidRDefault="00D63440" w:rsidP="00D63440">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w:t>
      </w:r>
      <w:r w:rsidRPr="006E25D0">
        <w:rPr>
          <w:rFonts w:eastAsia="바탕"/>
          <w:bCs/>
          <w:sz w:val="22"/>
          <w:szCs w:val="22"/>
          <w:lang w:val="en-US" w:eastAsia="ko-KR"/>
        </w:rPr>
        <w:t xml:space="preserve">contribution, </w:t>
      </w:r>
      <w:r>
        <w:rPr>
          <w:rFonts w:eastAsia="바탕"/>
          <w:bCs/>
          <w:sz w:val="22"/>
          <w:szCs w:val="22"/>
          <w:lang w:val="en-US" w:eastAsia="ko-KR"/>
        </w:rPr>
        <w:t>on-demand SSB SCell operation for NES</w:t>
      </w:r>
      <w:r w:rsidRPr="006E25D0">
        <w:rPr>
          <w:rFonts w:eastAsia="바탕"/>
          <w:sz w:val="22"/>
          <w:szCs w:val="22"/>
          <w:lang w:eastAsia="ko-KR"/>
        </w:rPr>
        <w:t xml:space="preserve"> w</w:t>
      </w:r>
      <w:r>
        <w:rPr>
          <w:rFonts w:eastAsia="바탕"/>
          <w:sz w:val="22"/>
          <w:szCs w:val="22"/>
          <w:lang w:eastAsia="ko-KR"/>
        </w:rPr>
        <w:t>as</w:t>
      </w:r>
      <w:r w:rsidRPr="006E25D0">
        <w:rPr>
          <w:rFonts w:eastAsia="바탕"/>
          <w:sz w:val="22"/>
          <w:szCs w:val="22"/>
          <w:lang w:eastAsia="ko-KR"/>
        </w:rPr>
        <w:t xml:space="preserve"> discussed, </w:t>
      </w:r>
      <w:r w:rsidRPr="006E25D0">
        <w:rPr>
          <w:rFonts w:eastAsia="바탕"/>
          <w:bCs/>
          <w:sz w:val="22"/>
          <w:szCs w:val="22"/>
          <w:lang w:val="en-US" w:eastAsia="ko-KR"/>
        </w:rPr>
        <w:t>and the followings were proposed.</w:t>
      </w:r>
    </w:p>
    <w:p w14:paraId="7803E607" w14:textId="77777777" w:rsidR="00D63440" w:rsidRPr="00286A35" w:rsidRDefault="00D63440" w:rsidP="00D63440">
      <w:pPr>
        <w:spacing w:before="120" w:after="120" w:line="240" w:lineRule="auto"/>
        <w:ind w:left="0" w:firstLineChars="100" w:firstLine="216"/>
        <w:rPr>
          <w:rFonts w:eastAsia="바탕"/>
          <w:b/>
          <w:iCs/>
          <w:sz w:val="22"/>
          <w:szCs w:val="22"/>
          <w:lang w:eastAsia="ko-KR"/>
        </w:rPr>
      </w:pPr>
    </w:p>
    <w:p w14:paraId="302DBE60" w14:textId="7842AD1F" w:rsidR="00BD790B" w:rsidRPr="00520BF4" w:rsidRDefault="00BD790B" w:rsidP="00BD790B">
      <w:pPr>
        <w:spacing w:line="240" w:lineRule="auto"/>
        <w:ind w:leftChars="83" w:left="166" w:firstLine="0"/>
        <w:rPr>
          <w:rFonts w:eastAsiaTheme="minorEastAsia"/>
          <w:b/>
          <w:sz w:val="22"/>
          <w:szCs w:val="22"/>
          <w:lang w:val="en-US" w:eastAsia="ko-KR"/>
        </w:rPr>
      </w:pPr>
      <w:r w:rsidRPr="00520BF4">
        <w:rPr>
          <w:rFonts w:eastAsiaTheme="minorEastAsia"/>
          <w:b/>
          <w:sz w:val="22"/>
          <w:szCs w:val="22"/>
          <w:lang w:val="en-US" w:eastAsia="ko-KR"/>
        </w:rPr>
        <w:lastRenderedPageBreak/>
        <w:t xml:space="preserve">Proposal </w:t>
      </w:r>
      <w:r w:rsidR="006B320D">
        <w:rPr>
          <w:rFonts w:eastAsiaTheme="minorEastAsia"/>
          <w:b/>
          <w:sz w:val="22"/>
          <w:szCs w:val="22"/>
          <w:lang w:val="en-US" w:eastAsia="ko-KR"/>
        </w:rPr>
        <w:t>#1</w:t>
      </w:r>
      <w:r w:rsidRPr="00520BF4">
        <w:rPr>
          <w:rFonts w:eastAsiaTheme="minorEastAsia"/>
          <w:b/>
          <w:sz w:val="22"/>
          <w:szCs w:val="22"/>
          <w:lang w:val="en-US" w:eastAsia="ko-KR"/>
        </w:rPr>
        <w:t xml:space="preserve">: </w:t>
      </w:r>
      <w:r>
        <w:rPr>
          <w:rFonts w:eastAsiaTheme="minorEastAsia" w:hint="eastAsia"/>
          <w:b/>
          <w:sz w:val="22"/>
          <w:szCs w:val="22"/>
          <w:lang w:val="en-US" w:eastAsia="ko-KR"/>
        </w:rPr>
        <w:t xml:space="preserve">RAN1 to consider both of </w:t>
      </w:r>
      <w:r w:rsidRPr="00520BF4">
        <w:rPr>
          <w:rFonts w:eastAsiaTheme="minorEastAsia"/>
          <w:b/>
          <w:sz w:val="22"/>
          <w:szCs w:val="22"/>
          <w:lang w:val="en-US" w:eastAsia="ko-KR"/>
        </w:rPr>
        <w:t xml:space="preserve">Scenario #2 and #3 for </w:t>
      </w:r>
      <w:r>
        <w:rPr>
          <w:rFonts w:eastAsiaTheme="minorEastAsia" w:hint="eastAsia"/>
          <w:b/>
          <w:sz w:val="22"/>
          <w:szCs w:val="22"/>
          <w:lang w:val="en-US" w:eastAsia="ko-KR"/>
        </w:rPr>
        <w:t>on-demand SSB SCell operation</w:t>
      </w:r>
      <w:r w:rsidRPr="00520BF4">
        <w:rPr>
          <w:rFonts w:eastAsiaTheme="minorEastAsia"/>
          <w:b/>
          <w:sz w:val="22"/>
          <w:szCs w:val="22"/>
          <w:lang w:val="en-US" w:eastAsia="ko-KR"/>
        </w:rPr>
        <w:t xml:space="preserve">. </w:t>
      </w:r>
    </w:p>
    <w:p w14:paraId="65ED4915" w14:textId="77777777" w:rsidR="00BD790B" w:rsidRPr="00C233FD" w:rsidRDefault="00BD790B" w:rsidP="005D137A">
      <w:pPr>
        <w:spacing w:before="120" w:after="120" w:line="240" w:lineRule="auto"/>
        <w:ind w:leftChars="268" w:left="848" w:hangingChars="142" w:hanging="312"/>
        <w:jc w:val="left"/>
        <w:rPr>
          <w:rFonts w:eastAsia="LG Smart UI Light"/>
          <w:color w:val="FF0000"/>
          <w:sz w:val="22"/>
          <w:szCs w:val="22"/>
          <w:lang w:eastAsia="ko-KR"/>
        </w:rPr>
      </w:pPr>
      <w:r>
        <w:rPr>
          <w:rFonts w:eastAsiaTheme="minorEastAsia"/>
          <w:b/>
          <w:sz w:val="22"/>
          <w:szCs w:val="22"/>
          <w:lang w:val="en-US" w:eastAsia="ko-KR"/>
        </w:rPr>
        <w:t xml:space="preserve">-  </w:t>
      </w:r>
      <w:r w:rsidRPr="00C233FD">
        <w:rPr>
          <w:rFonts w:eastAsiaTheme="minorEastAsia"/>
          <w:b/>
          <w:sz w:val="22"/>
          <w:szCs w:val="22"/>
          <w:lang w:val="en-US" w:eastAsia="ko-KR"/>
        </w:rPr>
        <w:t xml:space="preserve">Scenario </w:t>
      </w:r>
      <w:r>
        <w:rPr>
          <w:rFonts w:eastAsiaTheme="minorEastAsia" w:hint="eastAsia"/>
          <w:b/>
          <w:sz w:val="22"/>
          <w:szCs w:val="22"/>
          <w:lang w:val="en-US" w:eastAsia="ko-KR"/>
        </w:rPr>
        <w:t>#</w:t>
      </w:r>
      <w:r w:rsidRPr="00C233FD">
        <w:rPr>
          <w:rFonts w:eastAsiaTheme="minorEastAsia"/>
          <w:b/>
          <w:sz w:val="22"/>
          <w:szCs w:val="22"/>
          <w:lang w:val="en-US" w:eastAsia="ko-KR"/>
        </w:rPr>
        <w:t xml:space="preserve">3 </w:t>
      </w:r>
      <w:r>
        <w:rPr>
          <w:rFonts w:eastAsiaTheme="minorEastAsia" w:hint="eastAsia"/>
          <w:b/>
          <w:sz w:val="22"/>
          <w:szCs w:val="22"/>
          <w:lang w:val="en-US" w:eastAsia="ko-KR"/>
        </w:rPr>
        <w:t>can</w:t>
      </w:r>
      <w:r w:rsidRPr="00C233FD">
        <w:rPr>
          <w:rFonts w:eastAsiaTheme="minorEastAsia"/>
          <w:b/>
          <w:sz w:val="22"/>
          <w:szCs w:val="22"/>
          <w:lang w:val="en-US" w:eastAsia="ko-KR"/>
        </w:rPr>
        <w:t xml:space="preserve"> be divided into </w:t>
      </w:r>
      <w:r w:rsidRPr="00E93725">
        <w:rPr>
          <w:rFonts w:eastAsiaTheme="minorEastAsia"/>
          <w:b/>
          <w:sz w:val="22"/>
          <w:szCs w:val="22"/>
          <w:lang w:val="en-US" w:eastAsia="ko-KR"/>
        </w:rPr>
        <w:t xml:space="preserve">3A and 3B where Scenario </w:t>
      </w:r>
      <w:r>
        <w:rPr>
          <w:rFonts w:eastAsiaTheme="minorEastAsia" w:hint="eastAsia"/>
          <w:b/>
          <w:sz w:val="22"/>
          <w:szCs w:val="22"/>
          <w:lang w:val="en-US" w:eastAsia="ko-KR"/>
        </w:rPr>
        <w:t>#</w:t>
      </w:r>
      <w:r w:rsidRPr="00E93725">
        <w:rPr>
          <w:rFonts w:eastAsiaTheme="minorEastAsia"/>
          <w:b/>
          <w:sz w:val="22"/>
          <w:szCs w:val="22"/>
          <w:lang w:val="en-US" w:eastAsia="ko-KR"/>
        </w:rPr>
        <w:t xml:space="preserve">3A is during SCell activation and Scenario </w:t>
      </w:r>
      <w:r>
        <w:rPr>
          <w:rFonts w:eastAsiaTheme="minorEastAsia" w:hint="eastAsia"/>
          <w:b/>
          <w:sz w:val="22"/>
          <w:szCs w:val="22"/>
          <w:lang w:val="en-US" w:eastAsia="ko-KR"/>
        </w:rPr>
        <w:t>#</w:t>
      </w:r>
      <w:r w:rsidRPr="00E93725">
        <w:rPr>
          <w:rFonts w:eastAsiaTheme="minorEastAsia"/>
          <w:b/>
          <w:sz w:val="22"/>
          <w:szCs w:val="22"/>
          <w:lang w:val="en-US" w:eastAsia="ko-KR"/>
        </w:rPr>
        <w:t>3B is when SCell activation is completed</w:t>
      </w:r>
      <w:r w:rsidRPr="00C233FD">
        <w:rPr>
          <w:rFonts w:eastAsiaTheme="minorEastAsia"/>
          <w:b/>
          <w:sz w:val="22"/>
          <w:szCs w:val="22"/>
          <w:lang w:val="en-US" w:eastAsia="ko-KR"/>
        </w:rPr>
        <w:t xml:space="preserve">. </w:t>
      </w:r>
    </w:p>
    <w:p w14:paraId="50522741" w14:textId="77777777" w:rsidR="00842CCE" w:rsidRDefault="00842CCE" w:rsidP="00BD790B">
      <w:pPr>
        <w:spacing w:line="240" w:lineRule="auto"/>
        <w:ind w:leftChars="83" w:left="166" w:firstLine="0"/>
        <w:rPr>
          <w:rFonts w:eastAsiaTheme="minorEastAsia"/>
          <w:b/>
          <w:sz w:val="22"/>
          <w:szCs w:val="22"/>
          <w:lang w:val="en-US" w:eastAsia="ko-KR"/>
        </w:rPr>
      </w:pPr>
    </w:p>
    <w:p w14:paraId="19507575" w14:textId="478D0D68" w:rsidR="00BD790B" w:rsidRPr="00520BF4" w:rsidRDefault="00BD790B" w:rsidP="00BD790B">
      <w:pPr>
        <w:spacing w:line="240" w:lineRule="auto"/>
        <w:ind w:leftChars="83" w:left="166" w:firstLine="0"/>
        <w:rPr>
          <w:rFonts w:eastAsiaTheme="minorEastAsia"/>
          <w:b/>
          <w:sz w:val="22"/>
          <w:szCs w:val="22"/>
          <w:lang w:val="en-US" w:eastAsia="ko-KR"/>
        </w:rPr>
      </w:pPr>
      <w:r w:rsidRPr="00520BF4">
        <w:rPr>
          <w:rFonts w:eastAsiaTheme="minorEastAsia"/>
          <w:b/>
          <w:sz w:val="22"/>
          <w:szCs w:val="22"/>
          <w:lang w:val="en-US" w:eastAsia="ko-KR"/>
        </w:rPr>
        <w:t xml:space="preserve">Proposal </w:t>
      </w:r>
      <w:r w:rsidR="006B320D">
        <w:rPr>
          <w:rFonts w:eastAsiaTheme="minorEastAsia"/>
          <w:b/>
          <w:sz w:val="22"/>
          <w:szCs w:val="22"/>
          <w:lang w:val="en-US" w:eastAsia="ko-KR"/>
        </w:rPr>
        <w:t>#2</w:t>
      </w:r>
      <w:r w:rsidRPr="00520BF4">
        <w:rPr>
          <w:rFonts w:eastAsiaTheme="minorEastAsia"/>
          <w:b/>
          <w:sz w:val="22"/>
          <w:szCs w:val="22"/>
          <w:lang w:val="en-US" w:eastAsia="ko-KR"/>
        </w:rPr>
        <w:t xml:space="preserve">: </w:t>
      </w:r>
      <w:r>
        <w:rPr>
          <w:rFonts w:eastAsiaTheme="minorEastAsia" w:hint="eastAsia"/>
          <w:b/>
          <w:sz w:val="22"/>
          <w:szCs w:val="22"/>
          <w:lang w:val="en-US" w:eastAsia="ko-KR"/>
        </w:rPr>
        <w:t>New RRC parameter is adopted to enable on-demand SSB operation for an SCell</w:t>
      </w:r>
      <w:r w:rsidRPr="00520BF4">
        <w:rPr>
          <w:rFonts w:eastAsiaTheme="minorEastAsia"/>
          <w:b/>
          <w:sz w:val="22"/>
          <w:szCs w:val="22"/>
          <w:lang w:val="en-US" w:eastAsia="ko-KR"/>
        </w:rPr>
        <w:t>.</w:t>
      </w:r>
      <w:r>
        <w:rPr>
          <w:rFonts w:eastAsiaTheme="minorEastAsia" w:hint="eastAsia"/>
          <w:b/>
          <w:sz w:val="22"/>
          <w:szCs w:val="22"/>
          <w:lang w:val="en-US" w:eastAsia="ko-KR"/>
        </w:rPr>
        <w:t xml:space="preserve"> FFS any other information that can be </w:t>
      </w:r>
      <w:r>
        <w:rPr>
          <w:rFonts w:eastAsiaTheme="minorEastAsia"/>
          <w:b/>
          <w:sz w:val="22"/>
          <w:szCs w:val="22"/>
          <w:lang w:val="en-US" w:eastAsia="ko-KR"/>
        </w:rPr>
        <w:t>signaled</w:t>
      </w:r>
      <w:r>
        <w:rPr>
          <w:rFonts w:eastAsiaTheme="minorEastAsia" w:hint="eastAsia"/>
          <w:b/>
          <w:sz w:val="22"/>
          <w:szCs w:val="22"/>
          <w:lang w:val="en-US" w:eastAsia="ko-KR"/>
        </w:rPr>
        <w:t xml:space="preserve"> with the new RRC parameter (e.g., SSB location/</w:t>
      </w:r>
      <w:r>
        <w:rPr>
          <w:rFonts w:eastAsiaTheme="minorEastAsia"/>
          <w:b/>
          <w:sz w:val="22"/>
          <w:szCs w:val="22"/>
          <w:lang w:val="en-US" w:eastAsia="ko-KR"/>
        </w:rPr>
        <w:t>transmission</w:t>
      </w:r>
      <w:r>
        <w:rPr>
          <w:rFonts w:eastAsiaTheme="minorEastAsia" w:hint="eastAsia"/>
          <w:b/>
          <w:sz w:val="22"/>
          <w:szCs w:val="22"/>
          <w:lang w:val="en-US" w:eastAsia="ko-KR"/>
        </w:rPr>
        <w:t xml:space="preserve"> pattern, etc.)</w:t>
      </w:r>
      <w:r w:rsidRPr="00520BF4">
        <w:rPr>
          <w:rFonts w:eastAsiaTheme="minorEastAsia"/>
          <w:b/>
          <w:sz w:val="22"/>
          <w:szCs w:val="22"/>
          <w:lang w:val="en-US" w:eastAsia="ko-KR"/>
        </w:rPr>
        <w:t xml:space="preserve"> </w:t>
      </w:r>
    </w:p>
    <w:p w14:paraId="1D4ACAD7" w14:textId="77777777" w:rsidR="00842CCE" w:rsidRDefault="00842CCE" w:rsidP="00BD790B">
      <w:pPr>
        <w:spacing w:before="120" w:after="120" w:line="240" w:lineRule="auto"/>
        <w:ind w:leftChars="71" w:left="142" w:firstLine="0"/>
        <w:rPr>
          <w:rFonts w:eastAsia="LG Smart UI Light"/>
          <w:b/>
          <w:sz w:val="22"/>
          <w:szCs w:val="22"/>
          <w:lang w:eastAsia="ko-KR"/>
        </w:rPr>
      </w:pPr>
    </w:p>
    <w:p w14:paraId="06BF091C" w14:textId="7AB8C42C" w:rsidR="00BD790B" w:rsidRPr="00CB2872" w:rsidRDefault="00BD790B" w:rsidP="00BD790B">
      <w:pPr>
        <w:spacing w:before="120" w:after="120" w:line="240" w:lineRule="auto"/>
        <w:ind w:leftChars="71" w:left="142" w:firstLine="0"/>
        <w:rPr>
          <w:rFonts w:eastAsia="LG Smart UI Light"/>
          <w:b/>
          <w:sz w:val="22"/>
          <w:szCs w:val="22"/>
          <w:lang w:eastAsia="ko-KR"/>
        </w:rPr>
      </w:pPr>
      <w:r>
        <w:rPr>
          <w:rFonts w:eastAsia="LG Smart UI Light"/>
          <w:b/>
          <w:sz w:val="22"/>
          <w:szCs w:val="22"/>
          <w:lang w:eastAsia="ko-KR"/>
        </w:rPr>
        <w:t xml:space="preserve">Proposal #3: </w:t>
      </w:r>
      <w:r>
        <w:rPr>
          <w:rFonts w:eastAsia="LG Smart UI Light" w:hint="eastAsia"/>
          <w:b/>
          <w:sz w:val="22"/>
          <w:szCs w:val="22"/>
          <w:lang w:eastAsia="ko-KR"/>
        </w:rPr>
        <w:t>Discuss signaling mechanisms (e.g., DCI, MAC CE or RRC signaling) for gNB to trigger on-demand SSB</w:t>
      </w:r>
      <w:r>
        <w:rPr>
          <w:rFonts w:eastAsia="LG Smart UI Light"/>
          <w:b/>
          <w:sz w:val="22"/>
          <w:szCs w:val="22"/>
          <w:lang w:eastAsia="ko-KR"/>
        </w:rPr>
        <w:t>.</w:t>
      </w:r>
      <w:r w:rsidRPr="00CB2872">
        <w:rPr>
          <w:rFonts w:eastAsia="LG Smart UI Light"/>
          <w:b/>
          <w:sz w:val="22"/>
          <w:szCs w:val="22"/>
          <w:lang w:eastAsia="ko-KR"/>
        </w:rPr>
        <w:t xml:space="preserve"> </w:t>
      </w:r>
    </w:p>
    <w:p w14:paraId="152DBC67" w14:textId="77777777" w:rsidR="00842CCE" w:rsidRDefault="00842CCE" w:rsidP="00BD790B">
      <w:pPr>
        <w:spacing w:before="120" w:after="120" w:line="240" w:lineRule="auto"/>
        <w:ind w:leftChars="100" w:left="200" w:firstLine="0"/>
        <w:jc w:val="left"/>
        <w:rPr>
          <w:rFonts w:eastAsia="바탕"/>
          <w:b/>
          <w:bCs/>
          <w:sz w:val="22"/>
          <w:szCs w:val="22"/>
          <w:lang w:eastAsia="ko-KR"/>
        </w:rPr>
      </w:pPr>
    </w:p>
    <w:p w14:paraId="09FDF8C5" w14:textId="59546183" w:rsidR="00BD790B" w:rsidRPr="00277A55" w:rsidRDefault="00BD790B" w:rsidP="00BD790B">
      <w:pPr>
        <w:spacing w:before="120" w:after="120" w:line="240" w:lineRule="auto"/>
        <w:ind w:leftChars="100" w:left="200" w:firstLine="0"/>
        <w:jc w:val="left"/>
        <w:rPr>
          <w:rFonts w:eastAsia="바탕"/>
          <w:b/>
          <w:bCs/>
          <w:sz w:val="22"/>
          <w:szCs w:val="22"/>
          <w:lang w:eastAsia="ko-KR"/>
        </w:rPr>
      </w:pPr>
      <w:r w:rsidRPr="00277A55">
        <w:rPr>
          <w:rFonts w:eastAsia="바탕"/>
          <w:b/>
          <w:bCs/>
          <w:sz w:val="22"/>
          <w:szCs w:val="22"/>
          <w:lang w:eastAsia="ko-KR"/>
        </w:rPr>
        <w:t>Proposal #</w:t>
      </w:r>
      <w:r>
        <w:rPr>
          <w:rFonts w:eastAsia="바탕"/>
          <w:b/>
          <w:bCs/>
          <w:sz w:val="22"/>
          <w:szCs w:val="22"/>
          <w:lang w:eastAsia="ko-KR"/>
        </w:rPr>
        <w:t>4</w:t>
      </w:r>
      <w:r w:rsidRPr="00277A55">
        <w:rPr>
          <w:rFonts w:eastAsia="바탕"/>
          <w:b/>
          <w:bCs/>
          <w:sz w:val="22"/>
          <w:szCs w:val="22"/>
          <w:lang w:eastAsia="ko-KR"/>
        </w:rPr>
        <w:t>: For the on-demand SSB operation triggered by gNB’s SCell activation/deactivation</w:t>
      </w:r>
      <w:r>
        <w:rPr>
          <w:rFonts w:eastAsia="바탕"/>
          <w:b/>
          <w:bCs/>
          <w:sz w:val="22"/>
          <w:szCs w:val="22"/>
          <w:lang w:eastAsia="ko-KR"/>
        </w:rPr>
        <w:t xml:space="preserve"> signaling</w:t>
      </w:r>
      <w:r w:rsidRPr="00277A55">
        <w:rPr>
          <w:rFonts w:eastAsia="바탕"/>
          <w:b/>
          <w:bCs/>
          <w:sz w:val="22"/>
          <w:szCs w:val="22"/>
          <w:lang w:eastAsia="ko-KR"/>
        </w:rPr>
        <w:t xml:space="preserve">, the signaling at least includes whether SSB will be transmitted on the SSB-less SCell or not. </w:t>
      </w:r>
    </w:p>
    <w:p w14:paraId="4C897D72" w14:textId="77777777" w:rsidR="00842CCE" w:rsidRDefault="00842CCE" w:rsidP="00BD790B">
      <w:pPr>
        <w:spacing w:before="120" w:after="120" w:line="240" w:lineRule="auto"/>
        <w:ind w:leftChars="100" w:left="200" w:firstLine="0"/>
        <w:rPr>
          <w:rFonts w:eastAsia="바탕"/>
          <w:b/>
          <w:bCs/>
          <w:sz w:val="22"/>
          <w:szCs w:val="22"/>
          <w:lang w:eastAsia="ko-KR"/>
        </w:rPr>
      </w:pPr>
    </w:p>
    <w:p w14:paraId="11664A6F" w14:textId="16A17EC8" w:rsidR="00BD790B" w:rsidRDefault="00BD790B" w:rsidP="00BD790B">
      <w:pPr>
        <w:spacing w:before="120" w:after="120" w:line="240" w:lineRule="auto"/>
        <w:ind w:leftChars="100" w:left="200" w:firstLine="0"/>
        <w:rPr>
          <w:rFonts w:eastAsia="바탕"/>
          <w:b/>
          <w:bCs/>
          <w:sz w:val="22"/>
          <w:szCs w:val="22"/>
          <w:lang w:eastAsia="ko-KR"/>
        </w:rPr>
      </w:pPr>
      <w:r>
        <w:rPr>
          <w:rFonts w:eastAsia="바탕"/>
          <w:b/>
          <w:bCs/>
          <w:sz w:val="22"/>
          <w:szCs w:val="22"/>
          <w:lang w:eastAsia="ko-KR"/>
        </w:rPr>
        <w:t xml:space="preserve">Proposal #5: Discuss how to handle the case where </w:t>
      </w:r>
      <w:r w:rsidRPr="00D153E3">
        <w:rPr>
          <w:rFonts w:eastAsia="바탕"/>
          <w:b/>
          <w:bCs/>
          <w:sz w:val="22"/>
          <w:szCs w:val="22"/>
          <w:lang w:eastAsia="ko-KR"/>
        </w:rPr>
        <w:t>synchronization acquisition is problematic</w:t>
      </w:r>
      <w:r>
        <w:rPr>
          <w:rFonts w:eastAsia="바탕"/>
          <w:b/>
          <w:bCs/>
          <w:sz w:val="22"/>
          <w:szCs w:val="22"/>
          <w:lang w:eastAsia="ko-KR"/>
        </w:rPr>
        <w:t xml:space="preserve"> after UE receives SCell activation/deactivation signaling</w:t>
      </w:r>
      <w:r w:rsidRPr="00516FE1">
        <w:rPr>
          <w:rFonts w:eastAsia="바탕"/>
          <w:b/>
          <w:bCs/>
          <w:sz w:val="22"/>
          <w:szCs w:val="22"/>
          <w:lang w:eastAsia="ko-KR"/>
        </w:rPr>
        <w:t xml:space="preserve"> </w:t>
      </w:r>
    </w:p>
    <w:p w14:paraId="43E8B90F" w14:textId="77777777" w:rsidR="00842CCE" w:rsidRDefault="00842CCE" w:rsidP="00BD790B">
      <w:pPr>
        <w:spacing w:before="120" w:after="120" w:line="240" w:lineRule="auto"/>
        <w:ind w:leftChars="100" w:left="200" w:firstLine="0"/>
        <w:rPr>
          <w:rFonts w:eastAsia="바탕"/>
          <w:b/>
          <w:bCs/>
          <w:sz w:val="22"/>
          <w:szCs w:val="22"/>
          <w:lang w:eastAsia="ko-KR"/>
        </w:rPr>
      </w:pPr>
    </w:p>
    <w:p w14:paraId="5120AD8E" w14:textId="519E607F" w:rsidR="00BD790B" w:rsidRPr="0045559E" w:rsidRDefault="00BD790B" w:rsidP="00BD790B">
      <w:pPr>
        <w:spacing w:before="120" w:after="120" w:line="240" w:lineRule="auto"/>
        <w:ind w:leftChars="100" w:left="200" w:firstLine="0"/>
        <w:rPr>
          <w:rFonts w:eastAsia="바탕"/>
          <w:b/>
          <w:bCs/>
          <w:sz w:val="22"/>
          <w:szCs w:val="22"/>
          <w:lang w:eastAsia="ko-KR"/>
        </w:rPr>
      </w:pPr>
      <w:r>
        <w:rPr>
          <w:rFonts w:eastAsia="바탕"/>
          <w:b/>
          <w:bCs/>
          <w:sz w:val="22"/>
          <w:szCs w:val="22"/>
          <w:lang w:eastAsia="ko-KR"/>
        </w:rPr>
        <w:t>P</w:t>
      </w:r>
      <w:r w:rsidRPr="0045559E">
        <w:rPr>
          <w:rFonts w:eastAsia="바탕"/>
          <w:b/>
          <w:bCs/>
          <w:sz w:val="22"/>
          <w:szCs w:val="22"/>
          <w:lang w:eastAsia="ko-KR"/>
        </w:rPr>
        <w:t>roposal #</w:t>
      </w:r>
      <w:r>
        <w:rPr>
          <w:rFonts w:eastAsia="바탕"/>
          <w:b/>
          <w:bCs/>
          <w:sz w:val="22"/>
          <w:szCs w:val="22"/>
          <w:lang w:eastAsia="ko-KR"/>
        </w:rPr>
        <w:t>6</w:t>
      </w:r>
      <w:r w:rsidRPr="0045559E">
        <w:rPr>
          <w:rFonts w:eastAsia="바탕"/>
          <w:b/>
          <w:bCs/>
          <w:sz w:val="22"/>
          <w:szCs w:val="22"/>
          <w:lang w:eastAsia="ko-KR"/>
        </w:rPr>
        <w:t xml:space="preserve">: </w:t>
      </w:r>
      <w:r>
        <w:rPr>
          <w:rFonts w:eastAsia="바탕" w:hint="eastAsia"/>
          <w:b/>
          <w:bCs/>
          <w:sz w:val="22"/>
          <w:szCs w:val="22"/>
          <w:lang w:eastAsia="ko-KR"/>
        </w:rPr>
        <w:t>Discuss whether always-on SSB or o</w:t>
      </w:r>
      <w:r w:rsidRPr="0045559E">
        <w:rPr>
          <w:rFonts w:eastAsia="바탕"/>
          <w:b/>
          <w:bCs/>
          <w:sz w:val="22"/>
          <w:szCs w:val="22"/>
          <w:lang w:eastAsia="ko-KR"/>
        </w:rPr>
        <w:t xml:space="preserve">n-demand SSB </w:t>
      </w:r>
      <w:r>
        <w:rPr>
          <w:rFonts w:eastAsia="바탕" w:hint="eastAsia"/>
          <w:b/>
          <w:bCs/>
          <w:sz w:val="22"/>
          <w:szCs w:val="22"/>
          <w:lang w:eastAsia="ko-KR"/>
        </w:rPr>
        <w:t>can be NCD-SSB and clarify which one of the followings is defined as</w:t>
      </w:r>
      <w:r w:rsidRPr="0045559E">
        <w:rPr>
          <w:rFonts w:eastAsia="바탕"/>
          <w:b/>
          <w:bCs/>
          <w:sz w:val="22"/>
          <w:szCs w:val="22"/>
          <w:lang w:eastAsia="ko-KR"/>
        </w:rPr>
        <w:t xml:space="preserve"> NCD-SSB</w:t>
      </w:r>
      <w:r>
        <w:rPr>
          <w:rFonts w:eastAsia="바탕" w:hint="eastAsia"/>
          <w:b/>
          <w:bCs/>
          <w:sz w:val="22"/>
          <w:szCs w:val="22"/>
          <w:lang w:eastAsia="ko-KR"/>
        </w:rPr>
        <w:t>.</w:t>
      </w:r>
    </w:p>
    <w:p w14:paraId="6DAEF926" w14:textId="77777777" w:rsidR="00BD790B" w:rsidRPr="0045559E" w:rsidRDefault="00BD790B" w:rsidP="00842CCE">
      <w:pPr>
        <w:pStyle w:val="af"/>
        <w:numPr>
          <w:ilvl w:val="0"/>
          <w:numId w:val="65"/>
        </w:numPr>
        <w:spacing w:before="120" w:after="120" w:line="240" w:lineRule="auto"/>
        <w:ind w:leftChars="0"/>
        <w:rPr>
          <w:rFonts w:ascii="Times New Roman" w:hAnsi="Times New Roman"/>
          <w:b/>
          <w:bCs/>
          <w:sz w:val="22"/>
          <w:szCs w:val="22"/>
          <w:lang w:eastAsia="ko-KR"/>
        </w:rPr>
      </w:pPr>
      <w:r>
        <w:rPr>
          <w:rFonts w:ascii="Times New Roman" w:hAnsi="Times New Roman" w:hint="eastAsia"/>
          <w:b/>
          <w:bCs/>
          <w:sz w:val="22"/>
          <w:szCs w:val="22"/>
          <w:lang w:eastAsia="ko-KR"/>
        </w:rPr>
        <w:t>Alt-</w:t>
      </w:r>
      <w:r w:rsidRPr="0045559E">
        <w:rPr>
          <w:rFonts w:ascii="Times New Roman" w:hAnsi="Times New Roman"/>
          <w:b/>
          <w:bCs/>
          <w:sz w:val="22"/>
          <w:szCs w:val="22"/>
          <w:lang w:eastAsia="ko-KR"/>
        </w:rPr>
        <w:t>1: NCD-SSB using K</w:t>
      </w:r>
      <w:r w:rsidRPr="00775149">
        <w:rPr>
          <w:rFonts w:ascii="Times New Roman" w:hAnsi="Times New Roman"/>
          <w:b/>
          <w:bCs/>
          <w:sz w:val="18"/>
          <w:szCs w:val="22"/>
          <w:lang w:eastAsia="ko-KR"/>
        </w:rPr>
        <w:t>ssb</w:t>
      </w:r>
      <w:r w:rsidRPr="0045559E">
        <w:rPr>
          <w:rFonts w:ascii="Times New Roman" w:hAnsi="Times New Roman"/>
          <w:b/>
          <w:bCs/>
          <w:sz w:val="22"/>
          <w:szCs w:val="22"/>
          <w:lang w:eastAsia="ko-KR"/>
        </w:rPr>
        <w:t xml:space="preserve"> values or ranges which is predefined for not configuring </w:t>
      </w:r>
      <w:r w:rsidRPr="0045559E">
        <w:rPr>
          <w:rFonts w:ascii="Times New Roman" w:eastAsiaTheme="majorEastAsia" w:hAnsi="Times New Roman"/>
          <w:b/>
          <w:sz w:val="22"/>
          <w:szCs w:val="22"/>
        </w:rPr>
        <w:t>CORESET#0 and type0-PDCCH CSS set</w:t>
      </w:r>
    </w:p>
    <w:p w14:paraId="6C991B77" w14:textId="77777777" w:rsidR="00BD790B" w:rsidRPr="0045559E" w:rsidRDefault="00BD790B" w:rsidP="00842CCE">
      <w:pPr>
        <w:pStyle w:val="af"/>
        <w:numPr>
          <w:ilvl w:val="0"/>
          <w:numId w:val="65"/>
        </w:numPr>
        <w:ind w:leftChars="0"/>
        <w:rPr>
          <w:rFonts w:ascii="Times New Roman" w:eastAsiaTheme="minorEastAsia" w:hAnsi="Times New Roman"/>
          <w:b/>
          <w:sz w:val="22"/>
          <w:szCs w:val="22"/>
          <w:lang w:val="en-US" w:eastAsia="ko-KR"/>
        </w:rPr>
      </w:pPr>
      <w:r>
        <w:rPr>
          <w:rFonts w:ascii="Times New Roman" w:hAnsi="Times New Roman" w:hint="eastAsia"/>
          <w:b/>
          <w:bCs/>
          <w:sz w:val="22"/>
          <w:szCs w:val="22"/>
          <w:lang w:eastAsia="ko-KR"/>
        </w:rPr>
        <w:t>Alt-2</w:t>
      </w:r>
      <w:r w:rsidRPr="0045559E">
        <w:rPr>
          <w:rFonts w:ascii="Times New Roman" w:hAnsi="Times New Roman"/>
          <w:b/>
          <w:bCs/>
          <w:sz w:val="22"/>
          <w:szCs w:val="22"/>
          <w:lang w:eastAsia="ko-KR"/>
        </w:rPr>
        <w:t xml:space="preserve">: NCD-SSB </w:t>
      </w:r>
      <w:r>
        <w:rPr>
          <w:rFonts w:ascii="Times New Roman" w:hAnsi="Times New Roman" w:hint="eastAsia"/>
          <w:b/>
          <w:bCs/>
          <w:sz w:val="22"/>
          <w:szCs w:val="22"/>
          <w:lang w:eastAsia="ko-KR"/>
        </w:rPr>
        <w:t>configured</w:t>
      </w:r>
      <w:r w:rsidRPr="0045559E">
        <w:rPr>
          <w:rFonts w:ascii="Times New Roman" w:hAnsi="Times New Roman"/>
          <w:b/>
          <w:bCs/>
          <w:sz w:val="22"/>
          <w:szCs w:val="22"/>
          <w:lang w:eastAsia="ko-KR"/>
        </w:rPr>
        <w:t xml:space="preserve"> as “</w:t>
      </w:r>
      <w:r w:rsidRPr="0045559E">
        <w:rPr>
          <w:rFonts w:ascii="Times New Roman" w:hAnsi="Times New Roman"/>
          <w:b/>
          <w:sz w:val="22"/>
          <w:szCs w:val="22"/>
        </w:rPr>
        <w:t>NonCellDefiningSSB” IE in RRC message.</w:t>
      </w:r>
    </w:p>
    <w:p w14:paraId="5795332C" w14:textId="77777777" w:rsidR="00842CCE" w:rsidRDefault="00842CCE" w:rsidP="00BD790B">
      <w:pPr>
        <w:ind w:leftChars="29" w:left="58" w:firstLine="0"/>
        <w:rPr>
          <w:rFonts w:eastAsia="LG Smart UI Light"/>
          <w:b/>
          <w:sz w:val="22"/>
          <w:szCs w:val="22"/>
          <w:lang w:val="en-US" w:eastAsia="ko-KR"/>
        </w:rPr>
      </w:pPr>
    </w:p>
    <w:p w14:paraId="554F26F7" w14:textId="521054E2" w:rsidR="00BD790B" w:rsidRDefault="00BD790B" w:rsidP="00BD790B">
      <w:pPr>
        <w:ind w:leftChars="29" w:left="58" w:firstLine="0"/>
        <w:rPr>
          <w:rFonts w:eastAsia="LG Smart UI Light"/>
          <w:b/>
          <w:sz w:val="22"/>
          <w:szCs w:val="22"/>
          <w:lang w:val="en-US" w:eastAsia="ko-KR"/>
        </w:rPr>
      </w:pPr>
      <w:r w:rsidRPr="00277A55">
        <w:rPr>
          <w:rFonts w:eastAsia="LG Smart UI Light"/>
          <w:b/>
          <w:sz w:val="22"/>
          <w:szCs w:val="22"/>
          <w:lang w:val="en-US" w:eastAsia="ko-KR"/>
        </w:rPr>
        <w:t xml:space="preserve">Proposal </w:t>
      </w:r>
      <w:r>
        <w:rPr>
          <w:rFonts w:eastAsia="LG Smart UI Light"/>
          <w:b/>
          <w:sz w:val="22"/>
          <w:szCs w:val="22"/>
          <w:lang w:val="en-US" w:eastAsia="ko-KR"/>
        </w:rPr>
        <w:t>#7</w:t>
      </w:r>
      <w:r w:rsidRPr="00277A55">
        <w:rPr>
          <w:rFonts w:eastAsia="LG Smart UI Light"/>
          <w:b/>
          <w:sz w:val="22"/>
          <w:szCs w:val="22"/>
          <w:lang w:val="en-US" w:eastAsia="ko-KR"/>
        </w:rPr>
        <w:t xml:space="preserve">: </w:t>
      </w:r>
      <w:r>
        <w:rPr>
          <w:rFonts w:eastAsia="LG Smart UI Light" w:hint="eastAsia"/>
          <w:b/>
          <w:sz w:val="22"/>
          <w:szCs w:val="22"/>
          <w:lang w:val="en-US" w:eastAsia="ko-KR"/>
        </w:rPr>
        <w:t>Consider the following alternatives</w:t>
      </w:r>
      <w:r>
        <w:rPr>
          <w:rFonts w:eastAsia="LG Smart UI Light"/>
          <w:b/>
          <w:sz w:val="22"/>
          <w:szCs w:val="22"/>
          <w:lang w:val="en-US" w:eastAsia="ko-KR"/>
        </w:rPr>
        <w:t xml:space="preserve"> to define time </w:t>
      </w:r>
      <w:r w:rsidRPr="00277A55">
        <w:rPr>
          <w:rFonts w:eastAsia="LG Smart UI Light"/>
          <w:b/>
          <w:sz w:val="22"/>
          <w:szCs w:val="22"/>
          <w:lang w:val="en-US" w:eastAsia="ko-KR"/>
        </w:rPr>
        <w:t>instance A</w:t>
      </w:r>
      <w:r>
        <w:rPr>
          <w:rFonts w:eastAsia="LG Smart UI Light" w:hint="eastAsia"/>
          <w:b/>
          <w:sz w:val="22"/>
          <w:szCs w:val="22"/>
          <w:lang w:val="en-US" w:eastAsia="ko-KR"/>
        </w:rPr>
        <w:t>.</w:t>
      </w:r>
      <w:r w:rsidRPr="00277A55">
        <w:rPr>
          <w:rFonts w:eastAsia="LG Smart UI Light"/>
          <w:b/>
          <w:sz w:val="22"/>
          <w:szCs w:val="22"/>
          <w:lang w:val="en-US" w:eastAsia="ko-KR"/>
        </w:rPr>
        <w:t xml:space="preserve"> </w:t>
      </w:r>
    </w:p>
    <w:p w14:paraId="5896B216" w14:textId="40664AA5" w:rsidR="00BD790B" w:rsidRPr="00FC1624" w:rsidRDefault="00BD790B" w:rsidP="006B320D">
      <w:pPr>
        <w:pStyle w:val="af"/>
        <w:numPr>
          <w:ilvl w:val="0"/>
          <w:numId w:val="72"/>
        </w:numPr>
        <w:ind w:leftChars="0"/>
        <w:rPr>
          <w:rFonts w:eastAsia="LG Smart UI Light"/>
          <w:b/>
          <w:bCs/>
          <w:sz w:val="22"/>
          <w:szCs w:val="22"/>
          <w:lang w:val="en-US" w:eastAsia="ko-KR"/>
        </w:rPr>
      </w:pPr>
      <w:r w:rsidRPr="00FC1624">
        <w:rPr>
          <w:rFonts w:ascii="Times New Roman" w:hAnsi="Times New Roman"/>
          <w:b/>
          <w:bCs/>
          <w:sz w:val="22"/>
          <w:szCs w:val="22"/>
          <w:lang w:eastAsia="ko-KR"/>
        </w:rPr>
        <w:t xml:space="preserve">Alt-1 : </w:t>
      </w:r>
      <w:r w:rsidR="006B320D">
        <w:rPr>
          <w:rFonts w:ascii="Times New Roman" w:hAnsi="Times New Roman"/>
          <w:b/>
          <w:bCs/>
          <w:sz w:val="22"/>
          <w:szCs w:val="22"/>
          <w:lang w:eastAsia="ko-KR"/>
        </w:rPr>
        <w:t xml:space="preserve">N slot </w:t>
      </w:r>
      <w:r w:rsidRPr="00FC1624">
        <w:rPr>
          <w:rFonts w:ascii="Times New Roman" w:hAnsi="Times New Roman" w:hint="eastAsia"/>
          <w:b/>
          <w:bCs/>
          <w:sz w:val="22"/>
          <w:szCs w:val="22"/>
          <w:lang w:eastAsia="ko-KR"/>
        </w:rPr>
        <w:t>after</w:t>
      </w:r>
      <w:r w:rsidR="006B320D">
        <w:rPr>
          <w:rFonts w:ascii="Times New Roman" w:hAnsi="Times New Roman"/>
          <w:b/>
          <w:bCs/>
          <w:sz w:val="22"/>
          <w:szCs w:val="22"/>
          <w:lang w:eastAsia="ko-KR"/>
        </w:rPr>
        <w:t xml:space="preserve"> the slot where</w:t>
      </w:r>
      <w:r w:rsidRPr="00FC1624">
        <w:rPr>
          <w:rFonts w:ascii="Times New Roman" w:hAnsi="Times New Roman" w:hint="eastAsia"/>
          <w:b/>
          <w:bCs/>
          <w:sz w:val="22"/>
          <w:szCs w:val="22"/>
          <w:lang w:eastAsia="ko-KR"/>
        </w:rPr>
        <w:t xml:space="preserve"> UE receives a signaling to trigger on-demand SSB or transmits HARQ-ACK as a response to the signaling</w:t>
      </w:r>
      <w:r w:rsidR="006B320D">
        <w:rPr>
          <w:rFonts w:ascii="Times New Roman" w:hAnsi="Times New Roman"/>
          <w:b/>
          <w:bCs/>
          <w:sz w:val="22"/>
          <w:szCs w:val="22"/>
          <w:lang w:eastAsia="ko-KR"/>
        </w:rPr>
        <w:t>. (</w:t>
      </w:r>
      <w:r w:rsidR="006B320D" w:rsidRPr="006B320D">
        <w:rPr>
          <w:rFonts w:ascii="Times New Roman" w:hAnsi="Times New Roman"/>
          <w:b/>
          <w:bCs/>
          <w:sz w:val="22"/>
          <w:szCs w:val="22"/>
          <w:lang w:eastAsia="ko-KR"/>
        </w:rPr>
        <w:t>e.g. N = 1 or N &gt; 1</w:t>
      </w:r>
      <w:r w:rsidR="006B320D">
        <w:rPr>
          <w:rFonts w:ascii="Times New Roman" w:hAnsi="Times New Roman"/>
          <w:b/>
          <w:bCs/>
          <w:sz w:val="22"/>
          <w:szCs w:val="22"/>
          <w:lang w:eastAsia="ko-KR"/>
        </w:rPr>
        <w:t>)</w:t>
      </w:r>
    </w:p>
    <w:p w14:paraId="283AE676" w14:textId="77777777" w:rsidR="00BD790B" w:rsidRPr="00FC1624" w:rsidRDefault="00BD790B" w:rsidP="00BD790B">
      <w:pPr>
        <w:pStyle w:val="af"/>
        <w:numPr>
          <w:ilvl w:val="0"/>
          <w:numId w:val="72"/>
        </w:numPr>
        <w:ind w:leftChars="0"/>
        <w:rPr>
          <w:rFonts w:eastAsia="LG Smart UI Light"/>
          <w:b/>
          <w:bCs/>
          <w:sz w:val="22"/>
          <w:szCs w:val="22"/>
          <w:lang w:val="en-US" w:eastAsia="ko-KR"/>
        </w:rPr>
      </w:pPr>
      <w:r w:rsidRPr="00FC1624">
        <w:rPr>
          <w:rFonts w:ascii="Times New Roman" w:hAnsi="Times New Roman"/>
          <w:b/>
          <w:bCs/>
          <w:sz w:val="22"/>
          <w:szCs w:val="22"/>
          <w:lang w:eastAsia="ko-KR"/>
        </w:rPr>
        <w:t>Alt-</w:t>
      </w:r>
      <w:r w:rsidRPr="00FC1624">
        <w:rPr>
          <w:rFonts w:ascii="Times New Roman" w:hAnsi="Times New Roman" w:hint="eastAsia"/>
          <w:b/>
          <w:bCs/>
          <w:sz w:val="22"/>
          <w:szCs w:val="22"/>
          <w:lang w:eastAsia="ko-KR"/>
        </w:rPr>
        <w:t>2</w:t>
      </w:r>
      <w:r w:rsidRPr="00FC1624">
        <w:rPr>
          <w:rFonts w:ascii="Times New Roman" w:hAnsi="Times New Roman"/>
          <w:b/>
          <w:bCs/>
          <w:sz w:val="22"/>
          <w:szCs w:val="22"/>
          <w:lang w:eastAsia="ko-KR"/>
        </w:rPr>
        <w:t xml:space="preserve">: </w:t>
      </w:r>
      <w:r>
        <w:rPr>
          <w:rFonts w:ascii="Times New Roman" w:hAnsi="Times New Roman" w:hint="eastAsia"/>
          <w:b/>
          <w:bCs/>
          <w:sz w:val="22"/>
          <w:szCs w:val="22"/>
          <w:lang w:eastAsia="ko-KR"/>
        </w:rPr>
        <w:t>T</w:t>
      </w:r>
      <w:r w:rsidRPr="00FC1624">
        <w:rPr>
          <w:rFonts w:ascii="Times New Roman" w:hAnsi="Times New Roman"/>
          <w:b/>
          <w:bCs/>
          <w:sz w:val="22"/>
          <w:szCs w:val="22"/>
          <w:lang w:eastAsia="ko-KR"/>
        </w:rPr>
        <w:t xml:space="preserve">he </w:t>
      </w:r>
      <w:r w:rsidRPr="00FC1624">
        <w:rPr>
          <w:rFonts w:ascii="Times New Roman" w:hAnsi="Times New Roman" w:hint="eastAsia"/>
          <w:b/>
          <w:bCs/>
          <w:sz w:val="22"/>
          <w:szCs w:val="22"/>
          <w:lang w:eastAsia="ko-KR"/>
        </w:rPr>
        <w:t>first pre-configured SSB transmission occasion after UE receives a signaling to trigger on-demand SSB or transmits HARQ-ACK as a response to the signaling</w:t>
      </w:r>
    </w:p>
    <w:p w14:paraId="76A808FE" w14:textId="03213FF1" w:rsidR="00BD790B" w:rsidRPr="00BD790B" w:rsidRDefault="00BD790B" w:rsidP="00BD790B">
      <w:pPr>
        <w:pStyle w:val="af"/>
        <w:numPr>
          <w:ilvl w:val="0"/>
          <w:numId w:val="72"/>
        </w:numPr>
        <w:ind w:leftChars="0"/>
        <w:rPr>
          <w:rFonts w:eastAsia="LG Smart UI Light"/>
          <w:b/>
          <w:bCs/>
          <w:sz w:val="22"/>
          <w:szCs w:val="22"/>
          <w:lang w:val="en-US" w:eastAsia="ko-KR"/>
        </w:rPr>
      </w:pPr>
      <w:r w:rsidRPr="00FC1624">
        <w:rPr>
          <w:rFonts w:ascii="Times New Roman" w:hAnsi="Times New Roman"/>
          <w:b/>
          <w:bCs/>
          <w:sz w:val="22"/>
          <w:szCs w:val="22"/>
          <w:lang w:eastAsia="ko-KR"/>
        </w:rPr>
        <w:t>Alt-</w:t>
      </w:r>
      <w:r w:rsidRPr="00FC1624">
        <w:rPr>
          <w:rFonts w:ascii="Times New Roman" w:hAnsi="Times New Roman" w:hint="eastAsia"/>
          <w:b/>
          <w:bCs/>
          <w:sz w:val="22"/>
          <w:szCs w:val="22"/>
          <w:lang w:eastAsia="ko-KR"/>
        </w:rPr>
        <w:t>3</w:t>
      </w:r>
      <w:r w:rsidRPr="00FC1624">
        <w:rPr>
          <w:rFonts w:ascii="Times New Roman" w:hAnsi="Times New Roman"/>
          <w:b/>
          <w:bCs/>
          <w:sz w:val="22"/>
          <w:szCs w:val="22"/>
          <w:lang w:eastAsia="ko-KR"/>
        </w:rPr>
        <w:t xml:space="preserve">: </w:t>
      </w:r>
      <w:r w:rsidRPr="00FC1624">
        <w:rPr>
          <w:rFonts w:ascii="Times New Roman" w:hAnsi="Times New Roman" w:hint="eastAsia"/>
          <w:b/>
          <w:bCs/>
          <w:sz w:val="22"/>
          <w:szCs w:val="22"/>
          <w:lang w:eastAsia="ko-KR"/>
        </w:rPr>
        <w:t>T</w:t>
      </w:r>
      <w:r w:rsidRPr="00FC1624">
        <w:rPr>
          <w:rFonts w:ascii="Times New Roman" w:hAnsi="Times New Roman"/>
          <w:b/>
          <w:bCs/>
          <w:sz w:val="22"/>
          <w:szCs w:val="22"/>
          <w:lang w:eastAsia="ko-KR"/>
        </w:rPr>
        <w:t>he time when the present Scenario(e</w:t>
      </w:r>
      <w:r w:rsidRPr="00FC1624">
        <w:rPr>
          <w:rFonts w:ascii="Times New Roman" w:hAnsi="Times New Roman" w:hint="eastAsia"/>
          <w:b/>
          <w:bCs/>
          <w:sz w:val="22"/>
          <w:szCs w:val="22"/>
          <w:lang w:eastAsia="ko-KR"/>
        </w:rPr>
        <w:t>.g.</w:t>
      </w:r>
      <w:r w:rsidRPr="00FC1624">
        <w:rPr>
          <w:rFonts w:ascii="Times New Roman" w:hAnsi="Times New Roman"/>
          <w:b/>
          <w:bCs/>
          <w:sz w:val="22"/>
          <w:szCs w:val="22"/>
          <w:lang w:eastAsia="ko-KR"/>
        </w:rPr>
        <w:t xml:space="preserve"> Scenario# 2) is transited to the next Scenario</w:t>
      </w:r>
      <w:r w:rsidR="006B320D">
        <w:rPr>
          <w:rFonts w:ascii="Times New Roman" w:hAnsi="Times New Roman"/>
          <w:b/>
          <w:bCs/>
          <w:sz w:val="22"/>
          <w:szCs w:val="22"/>
          <w:lang w:eastAsia="ko-KR"/>
        </w:rPr>
        <w:t>.</w:t>
      </w:r>
      <w:r w:rsidRPr="00FC1624">
        <w:rPr>
          <w:rFonts w:ascii="Times New Roman" w:hAnsi="Times New Roman"/>
          <w:b/>
          <w:bCs/>
          <w:sz w:val="22"/>
          <w:szCs w:val="22"/>
          <w:lang w:eastAsia="ko-KR"/>
        </w:rPr>
        <w:t>(e</w:t>
      </w:r>
      <w:r w:rsidRPr="00FC1624">
        <w:rPr>
          <w:rFonts w:ascii="Times New Roman" w:hAnsi="Times New Roman" w:hint="eastAsia"/>
          <w:b/>
          <w:bCs/>
          <w:sz w:val="22"/>
          <w:szCs w:val="22"/>
          <w:lang w:eastAsia="ko-KR"/>
        </w:rPr>
        <w:t>.g.</w:t>
      </w:r>
      <w:r w:rsidRPr="00FC1624">
        <w:rPr>
          <w:rFonts w:ascii="Times New Roman" w:hAnsi="Times New Roman"/>
          <w:b/>
          <w:bCs/>
          <w:sz w:val="22"/>
          <w:szCs w:val="22"/>
          <w:lang w:eastAsia="ko-KR"/>
        </w:rPr>
        <w:t xml:space="preserve"> Scenario# 3)</w:t>
      </w:r>
    </w:p>
    <w:p w14:paraId="6784CB06" w14:textId="5ED12296" w:rsidR="00BD790B" w:rsidRDefault="00BD790B" w:rsidP="00BD790B">
      <w:pPr>
        <w:rPr>
          <w:rFonts w:eastAsia="LG Smart UI Light"/>
          <w:b/>
          <w:bCs/>
          <w:sz w:val="22"/>
          <w:szCs w:val="22"/>
          <w:lang w:val="en-US" w:eastAsia="ko-KR"/>
        </w:rPr>
      </w:pPr>
    </w:p>
    <w:p w14:paraId="276DE718" w14:textId="77777777" w:rsidR="00BD790B" w:rsidRDefault="00BD790B" w:rsidP="00BD790B">
      <w:pPr>
        <w:ind w:leftChars="29" w:left="58" w:firstLine="0"/>
        <w:rPr>
          <w:rFonts w:eastAsia="LG Smart UI Light"/>
          <w:b/>
          <w:sz w:val="22"/>
          <w:szCs w:val="22"/>
          <w:lang w:val="en-US" w:eastAsia="ko-KR"/>
        </w:rPr>
      </w:pPr>
      <w:r w:rsidRPr="00277A55">
        <w:rPr>
          <w:rFonts w:eastAsia="LG Smart UI Light"/>
          <w:b/>
          <w:sz w:val="22"/>
          <w:szCs w:val="22"/>
          <w:lang w:val="en-US" w:eastAsia="ko-KR"/>
        </w:rPr>
        <w:lastRenderedPageBreak/>
        <w:t xml:space="preserve">Proposal </w:t>
      </w:r>
      <w:r>
        <w:rPr>
          <w:rFonts w:eastAsia="LG Smart UI Light"/>
          <w:b/>
          <w:sz w:val="22"/>
          <w:szCs w:val="22"/>
          <w:lang w:val="en-US" w:eastAsia="ko-KR"/>
        </w:rPr>
        <w:t>#8</w:t>
      </w:r>
      <w:r w:rsidRPr="00277A55">
        <w:rPr>
          <w:rFonts w:eastAsia="LG Smart UI Light"/>
          <w:b/>
          <w:sz w:val="22"/>
          <w:szCs w:val="22"/>
          <w:lang w:val="en-US" w:eastAsia="ko-KR"/>
        </w:rPr>
        <w:t xml:space="preserve">: </w:t>
      </w:r>
      <w:r>
        <w:rPr>
          <w:rFonts w:eastAsia="LG Smart UI Light" w:hint="eastAsia"/>
          <w:b/>
          <w:sz w:val="22"/>
          <w:szCs w:val="22"/>
          <w:lang w:val="en-US" w:eastAsia="ko-KR"/>
        </w:rPr>
        <w:t>Consider the following alternatives</w:t>
      </w:r>
      <w:r>
        <w:rPr>
          <w:rFonts w:eastAsia="LG Smart UI Light"/>
          <w:b/>
          <w:sz w:val="22"/>
          <w:szCs w:val="22"/>
          <w:lang w:val="en-US" w:eastAsia="ko-KR"/>
        </w:rPr>
        <w:t xml:space="preserve"> to define time </w:t>
      </w:r>
      <w:r w:rsidRPr="00277A55">
        <w:rPr>
          <w:rFonts w:eastAsia="LG Smart UI Light"/>
          <w:b/>
          <w:sz w:val="22"/>
          <w:szCs w:val="22"/>
          <w:lang w:val="en-US" w:eastAsia="ko-KR"/>
        </w:rPr>
        <w:t xml:space="preserve">instance </w:t>
      </w:r>
      <w:r>
        <w:rPr>
          <w:rFonts w:eastAsia="LG Smart UI Light"/>
          <w:b/>
          <w:sz w:val="22"/>
          <w:szCs w:val="22"/>
          <w:lang w:val="en-US" w:eastAsia="ko-KR"/>
        </w:rPr>
        <w:t>B</w:t>
      </w:r>
      <w:r>
        <w:rPr>
          <w:rFonts w:eastAsia="LG Smart UI Light" w:hint="eastAsia"/>
          <w:b/>
          <w:sz w:val="22"/>
          <w:szCs w:val="22"/>
          <w:lang w:val="en-US" w:eastAsia="ko-KR"/>
        </w:rPr>
        <w:t>.</w:t>
      </w:r>
      <w:r w:rsidRPr="00277A55">
        <w:rPr>
          <w:rFonts w:eastAsia="LG Smart UI Light"/>
          <w:b/>
          <w:sz w:val="22"/>
          <w:szCs w:val="22"/>
          <w:lang w:val="en-US" w:eastAsia="ko-KR"/>
        </w:rPr>
        <w:t xml:space="preserve"> </w:t>
      </w:r>
    </w:p>
    <w:p w14:paraId="4606F30A" w14:textId="77777777" w:rsidR="0005559D" w:rsidRPr="0005559D" w:rsidRDefault="0005559D" w:rsidP="0005559D">
      <w:pPr>
        <w:numPr>
          <w:ilvl w:val="0"/>
          <w:numId w:val="72"/>
        </w:numPr>
        <w:wordWrap w:val="0"/>
        <w:autoSpaceDE w:val="0"/>
        <w:autoSpaceDN w:val="0"/>
        <w:spacing w:after="0"/>
        <w:rPr>
          <w:rFonts w:ascii="바탕" w:eastAsia="LG Smart UI Light" w:hAnsi="바탕"/>
          <w:b/>
          <w:bCs/>
          <w:sz w:val="22"/>
          <w:szCs w:val="22"/>
          <w:lang w:val="en-US" w:eastAsia="ko-KR"/>
        </w:rPr>
      </w:pPr>
      <w:r w:rsidRPr="0005559D">
        <w:rPr>
          <w:rFonts w:eastAsia="바탕"/>
          <w:b/>
          <w:bCs/>
          <w:sz w:val="22"/>
          <w:szCs w:val="22"/>
          <w:lang w:val="x-none" w:eastAsia="ko-KR"/>
        </w:rPr>
        <w:t>Alt-</w:t>
      </w:r>
      <w:r w:rsidRPr="0005559D">
        <w:rPr>
          <w:rFonts w:eastAsia="바탕" w:hint="eastAsia"/>
          <w:b/>
          <w:bCs/>
          <w:sz w:val="22"/>
          <w:szCs w:val="22"/>
          <w:lang w:val="x-none" w:eastAsia="ko-KR"/>
        </w:rPr>
        <w:t>A</w:t>
      </w:r>
      <w:r w:rsidRPr="0005559D">
        <w:rPr>
          <w:rFonts w:eastAsia="바탕"/>
          <w:b/>
          <w:bCs/>
          <w:sz w:val="22"/>
          <w:szCs w:val="22"/>
          <w:lang w:val="x-none" w:eastAsia="ko-KR"/>
        </w:rPr>
        <w:t xml:space="preserve">: N slot after the slot where </w:t>
      </w:r>
      <w:r w:rsidRPr="0005559D">
        <w:rPr>
          <w:rFonts w:eastAsia="바탕" w:hint="eastAsia"/>
          <w:b/>
          <w:bCs/>
          <w:sz w:val="22"/>
          <w:szCs w:val="22"/>
          <w:lang w:val="x-none" w:eastAsia="ko-KR"/>
        </w:rPr>
        <w:t>UE receives a signaling to disable on-demand SSB or transmits HARQ-ACK as a response to the signaling</w:t>
      </w:r>
      <w:r w:rsidRPr="0005559D">
        <w:rPr>
          <w:rFonts w:eastAsia="바탕"/>
          <w:b/>
          <w:bCs/>
          <w:sz w:val="22"/>
          <w:szCs w:val="22"/>
          <w:lang w:val="x-none" w:eastAsia="ko-KR"/>
        </w:rPr>
        <w:t>. (e.g. N = 1 or N &gt; 1)</w:t>
      </w:r>
    </w:p>
    <w:p w14:paraId="13A6983C" w14:textId="77777777" w:rsidR="0005559D" w:rsidRPr="0005559D" w:rsidRDefault="0005559D" w:rsidP="0005559D">
      <w:pPr>
        <w:numPr>
          <w:ilvl w:val="0"/>
          <w:numId w:val="72"/>
        </w:numPr>
        <w:wordWrap w:val="0"/>
        <w:autoSpaceDE w:val="0"/>
        <w:autoSpaceDN w:val="0"/>
        <w:spacing w:after="0"/>
        <w:rPr>
          <w:rFonts w:ascii="바탕" w:eastAsia="LG Smart UI Light" w:hAnsi="바탕"/>
          <w:b/>
          <w:bCs/>
          <w:sz w:val="22"/>
          <w:szCs w:val="22"/>
          <w:lang w:val="en-US" w:eastAsia="ko-KR"/>
        </w:rPr>
      </w:pPr>
      <w:r w:rsidRPr="0005559D">
        <w:rPr>
          <w:rFonts w:eastAsia="바탕"/>
          <w:b/>
          <w:bCs/>
          <w:sz w:val="22"/>
          <w:szCs w:val="22"/>
          <w:lang w:val="x-none" w:eastAsia="ko-KR"/>
        </w:rPr>
        <w:t>Alt-B: The slot where on-demand SSB burst(s) transmission is completed N times or a time window starting from time instance A ends (where N or duration of time window can be configured by gNB)</w:t>
      </w:r>
    </w:p>
    <w:p w14:paraId="792AE1DA" w14:textId="77777777" w:rsidR="0005559D" w:rsidRPr="0005559D" w:rsidRDefault="0005559D" w:rsidP="0005559D">
      <w:pPr>
        <w:numPr>
          <w:ilvl w:val="0"/>
          <w:numId w:val="72"/>
        </w:numPr>
        <w:wordWrap w:val="0"/>
        <w:autoSpaceDE w:val="0"/>
        <w:autoSpaceDN w:val="0"/>
        <w:spacing w:after="0"/>
        <w:rPr>
          <w:rFonts w:ascii="바탕" w:eastAsia="LG Smart UI Light" w:hAnsi="바탕"/>
          <w:b/>
          <w:bCs/>
          <w:sz w:val="22"/>
          <w:szCs w:val="22"/>
          <w:lang w:val="en-US" w:eastAsia="ko-KR"/>
        </w:rPr>
      </w:pPr>
      <w:r w:rsidRPr="0005559D">
        <w:rPr>
          <w:rFonts w:eastAsia="바탕"/>
          <w:b/>
          <w:bCs/>
          <w:sz w:val="22"/>
          <w:szCs w:val="22"/>
          <w:lang w:val="x-none" w:eastAsia="ko-KR"/>
        </w:rPr>
        <w:t xml:space="preserve">Alt-C: </w:t>
      </w:r>
      <w:r w:rsidRPr="0005559D">
        <w:rPr>
          <w:rFonts w:eastAsia="바탕" w:hint="eastAsia"/>
          <w:b/>
          <w:bCs/>
          <w:sz w:val="22"/>
          <w:szCs w:val="22"/>
          <w:lang w:val="x-none" w:eastAsia="ko-KR"/>
        </w:rPr>
        <w:t>T</w:t>
      </w:r>
      <w:r w:rsidRPr="0005559D">
        <w:rPr>
          <w:rFonts w:eastAsia="바탕"/>
          <w:b/>
          <w:bCs/>
          <w:sz w:val="22"/>
          <w:szCs w:val="22"/>
          <w:lang w:val="x-none" w:eastAsia="ko-KR"/>
        </w:rPr>
        <w:t>he time when the present Scenario(e</w:t>
      </w:r>
      <w:r w:rsidRPr="0005559D">
        <w:rPr>
          <w:rFonts w:eastAsia="바탕" w:hint="eastAsia"/>
          <w:b/>
          <w:bCs/>
          <w:sz w:val="22"/>
          <w:szCs w:val="22"/>
          <w:lang w:val="x-none" w:eastAsia="ko-KR"/>
        </w:rPr>
        <w:t>.g.</w:t>
      </w:r>
      <w:r w:rsidRPr="0005559D">
        <w:rPr>
          <w:rFonts w:eastAsia="바탕"/>
          <w:b/>
          <w:bCs/>
          <w:sz w:val="22"/>
          <w:szCs w:val="22"/>
          <w:lang w:val="x-none" w:eastAsia="ko-KR"/>
        </w:rPr>
        <w:t xml:space="preserve"> Scenario# 2) is transited to the next Scenario(e</w:t>
      </w:r>
      <w:r w:rsidRPr="0005559D">
        <w:rPr>
          <w:rFonts w:eastAsia="바탕" w:hint="eastAsia"/>
          <w:b/>
          <w:bCs/>
          <w:sz w:val="22"/>
          <w:szCs w:val="22"/>
          <w:lang w:val="x-none" w:eastAsia="ko-KR"/>
        </w:rPr>
        <w:t>.g.</w:t>
      </w:r>
      <w:r w:rsidRPr="0005559D">
        <w:rPr>
          <w:rFonts w:eastAsia="바탕"/>
          <w:b/>
          <w:bCs/>
          <w:sz w:val="22"/>
          <w:szCs w:val="22"/>
          <w:lang w:val="x-none" w:eastAsia="ko-KR"/>
        </w:rPr>
        <w:t xml:space="preserve"> Scenario# 3)</w:t>
      </w:r>
    </w:p>
    <w:p w14:paraId="69D2E0B5" w14:textId="77777777" w:rsidR="00842CCE" w:rsidRDefault="00842CCE" w:rsidP="00BD790B">
      <w:pPr>
        <w:ind w:leftChars="29" w:left="58" w:firstLine="0"/>
        <w:rPr>
          <w:rFonts w:eastAsia="LG Smart UI Light"/>
          <w:b/>
          <w:sz w:val="22"/>
          <w:szCs w:val="22"/>
          <w:lang w:val="en-US" w:eastAsia="ko-KR"/>
        </w:rPr>
      </w:pPr>
    </w:p>
    <w:p w14:paraId="6E8C31C8" w14:textId="629ADB10" w:rsidR="00BD790B" w:rsidRPr="00277A55" w:rsidRDefault="00BD790B" w:rsidP="00BD790B">
      <w:pPr>
        <w:ind w:leftChars="29" w:left="58" w:firstLine="0"/>
        <w:rPr>
          <w:rFonts w:eastAsia="LG Smart UI Light"/>
          <w:b/>
          <w:sz w:val="22"/>
          <w:szCs w:val="22"/>
          <w:lang w:val="en-US" w:eastAsia="ko-KR"/>
        </w:rPr>
      </w:pPr>
      <w:r w:rsidRPr="00277A55">
        <w:rPr>
          <w:rFonts w:eastAsia="LG Smart UI Light"/>
          <w:b/>
          <w:sz w:val="22"/>
          <w:szCs w:val="22"/>
          <w:lang w:val="en-US" w:eastAsia="ko-KR"/>
        </w:rPr>
        <w:t xml:space="preserve">Proposal </w:t>
      </w:r>
      <w:r>
        <w:rPr>
          <w:rFonts w:eastAsia="LG Smart UI Light"/>
          <w:b/>
          <w:sz w:val="22"/>
          <w:szCs w:val="22"/>
          <w:lang w:val="en-US" w:eastAsia="ko-KR"/>
        </w:rPr>
        <w:t>#9</w:t>
      </w:r>
      <w:r w:rsidRPr="00277A55">
        <w:rPr>
          <w:rFonts w:eastAsia="LG Smart UI Light"/>
          <w:b/>
          <w:sz w:val="22"/>
          <w:szCs w:val="22"/>
          <w:lang w:val="en-US" w:eastAsia="ko-KR"/>
        </w:rPr>
        <w:t xml:space="preserve">: </w:t>
      </w:r>
      <w:r>
        <w:rPr>
          <w:rFonts w:eastAsia="LG Smart UI Light"/>
          <w:b/>
          <w:sz w:val="22"/>
          <w:szCs w:val="22"/>
          <w:lang w:val="en-US" w:eastAsia="ko-KR"/>
        </w:rPr>
        <w:t xml:space="preserve">Option 2 and 3 should be prioritized for </w:t>
      </w:r>
      <w:r w:rsidRPr="00631952">
        <w:rPr>
          <w:rFonts w:eastAsia="LG Smart UI Light"/>
          <w:b/>
          <w:sz w:val="22"/>
          <w:szCs w:val="22"/>
          <w:lang w:val="en-US" w:eastAsia="ko-KR"/>
        </w:rPr>
        <w:t xml:space="preserve">On-demand SSB TX behavior </w:t>
      </w:r>
      <w:r w:rsidRPr="00277A55">
        <w:rPr>
          <w:rFonts w:eastAsia="LG Smart UI Light"/>
          <w:b/>
          <w:sz w:val="22"/>
          <w:szCs w:val="22"/>
          <w:lang w:val="en-US" w:eastAsia="ko-KR"/>
        </w:rPr>
        <w:t xml:space="preserve">   </w:t>
      </w:r>
    </w:p>
    <w:p w14:paraId="135EACB0" w14:textId="77777777" w:rsidR="00BD790B" w:rsidRPr="00277A55" w:rsidRDefault="00BD790B" w:rsidP="00BD790B">
      <w:pPr>
        <w:pStyle w:val="af"/>
        <w:numPr>
          <w:ilvl w:val="0"/>
          <w:numId w:val="62"/>
        </w:numPr>
        <w:spacing w:before="120" w:after="120" w:line="240" w:lineRule="auto"/>
        <w:ind w:leftChars="0"/>
        <w:rPr>
          <w:rFonts w:ascii="Times New Roman" w:eastAsia="LG Smart UI Light" w:hAnsi="Times New Roman"/>
          <w:b/>
          <w:sz w:val="22"/>
          <w:szCs w:val="22"/>
          <w:lang w:eastAsia="ko-KR"/>
        </w:rPr>
      </w:pPr>
      <w:r w:rsidRPr="00277A55">
        <w:rPr>
          <w:rFonts w:ascii="Times New Roman" w:eastAsia="LG Smart UI Light" w:hAnsi="Times New Roman"/>
          <w:b/>
          <w:sz w:val="22"/>
          <w:szCs w:val="22"/>
          <w:lang w:eastAsia="ko-KR"/>
        </w:rPr>
        <w:t xml:space="preserve">Option 1 </w:t>
      </w:r>
      <w:r>
        <w:rPr>
          <w:rFonts w:ascii="Times New Roman" w:eastAsia="LG Smart UI Light" w:hAnsi="Times New Roman" w:hint="eastAsia"/>
          <w:b/>
          <w:sz w:val="22"/>
          <w:szCs w:val="22"/>
          <w:lang w:eastAsia="ko-KR"/>
        </w:rPr>
        <w:t xml:space="preserve">is not </w:t>
      </w:r>
      <w:r>
        <w:rPr>
          <w:rFonts w:ascii="Times New Roman" w:eastAsia="LG Smart UI Light" w:hAnsi="Times New Roman"/>
          <w:b/>
          <w:sz w:val="22"/>
          <w:szCs w:val="22"/>
          <w:lang w:eastAsia="ko-KR"/>
        </w:rPr>
        <w:t>suitable for Network Energy Saving.</w:t>
      </w:r>
      <w:r w:rsidRPr="00277A55">
        <w:rPr>
          <w:rFonts w:ascii="Times New Roman" w:eastAsia="LG Smart UI Light" w:hAnsi="Times New Roman"/>
          <w:b/>
          <w:sz w:val="22"/>
          <w:szCs w:val="22"/>
          <w:lang w:eastAsia="ko-KR"/>
        </w:rPr>
        <w:t xml:space="preserve"> </w:t>
      </w:r>
    </w:p>
    <w:p w14:paraId="50CCC8A5" w14:textId="77777777" w:rsidR="00842CCE" w:rsidRDefault="00842CCE" w:rsidP="00BD790B">
      <w:pPr>
        <w:spacing w:before="120" w:after="120" w:line="240" w:lineRule="auto"/>
        <w:ind w:left="1" w:firstLine="0"/>
        <w:rPr>
          <w:rFonts w:eastAsia="바탕"/>
          <w:b/>
          <w:bCs/>
          <w:sz w:val="22"/>
          <w:szCs w:val="22"/>
          <w:lang w:eastAsia="ko-KR"/>
        </w:rPr>
      </w:pPr>
    </w:p>
    <w:p w14:paraId="50471672" w14:textId="5A036F2C" w:rsidR="00BD790B" w:rsidRPr="00516FE1" w:rsidRDefault="00BD790B" w:rsidP="00BD790B">
      <w:pPr>
        <w:spacing w:before="120" w:after="120" w:line="240" w:lineRule="auto"/>
        <w:ind w:left="1" w:firstLine="0"/>
        <w:rPr>
          <w:rFonts w:eastAsia="바탕"/>
          <w:b/>
          <w:bCs/>
          <w:sz w:val="22"/>
          <w:szCs w:val="22"/>
          <w:lang w:eastAsia="ko-KR"/>
        </w:rPr>
      </w:pPr>
      <w:r w:rsidRPr="00516FE1">
        <w:rPr>
          <w:rFonts w:eastAsia="바탕"/>
          <w:b/>
          <w:bCs/>
          <w:sz w:val="22"/>
          <w:szCs w:val="22"/>
          <w:lang w:eastAsia="ko-KR"/>
        </w:rPr>
        <w:t>Proposal #</w:t>
      </w:r>
      <w:r>
        <w:rPr>
          <w:rFonts w:eastAsia="바탕" w:hint="eastAsia"/>
          <w:b/>
          <w:bCs/>
          <w:sz w:val="22"/>
          <w:szCs w:val="22"/>
          <w:lang w:eastAsia="ko-KR"/>
        </w:rPr>
        <w:t>10</w:t>
      </w:r>
      <w:r w:rsidRPr="00516FE1">
        <w:rPr>
          <w:rFonts w:eastAsia="바탕"/>
          <w:b/>
          <w:bCs/>
          <w:sz w:val="22"/>
          <w:szCs w:val="22"/>
          <w:lang w:eastAsia="ko-KR"/>
        </w:rPr>
        <w:t xml:space="preserve">: </w:t>
      </w:r>
      <w:r>
        <w:rPr>
          <w:rFonts w:eastAsia="바탕"/>
          <w:b/>
          <w:bCs/>
          <w:sz w:val="22"/>
          <w:szCs w:val="22"/>
          <w:lang w:eastAsia="ko-KR"/>
        </w:rPr>
        <w:t>For the on-demand SSB operation triggered by UE uplink wake-up-signal for an SSB-less SCell, discuss first the triggering conditions, including the following example conditions</w:t>
      </w:r>
      <w:r w:rsidRPr="00516FE1">
        <w:rPr>
          <w:rFonts w:eastAsia="바탕"/>
          <w:b/>
          <w:bCs/>
          <w:sz w:val="22"/>
          <w:szCs w:val="22"/>
          <w:lang w:eastAsia="ko-KR"/>
        </w:rPr>
        <w:t>.</w:t>
      </w:r>
    </w:p>
    <w:p w14:paraId="5234E4A3" w14:textId="77777777" w:rsidR="00BD790B" w:rsidRPr="00532F9B" w:rsidRDefault="00BD790B" w:rsidP="00E46F39">
      <w:pPr>
        <w:pStyle w:val="af"/>
        <w:numPr>
          <w:ilvl w:val="0"/>
          <w:numId w:val="52"/>
        </w:numPr>
        <w:spacing w:before="120" w:after="120" w:line="240" w:lineRule="auto"/>
        <w:ind w:leftChars="0" w:left="709" w:firstLine="0"/>
        <w:rPr>
          <w:rFonts w:ascii="Times New Roman" w:hAnsi="Times New Roman"/>
          <w:b/>
          <w:bCs/>
          <w:sz w:val="22"/>
          <w:szCs w:val="22"/>
          <w:lang w:val="en-GB" w:eastAsia="ko-KR"/>
        </w:rPr>
      </w:pPr>
      <w:r w:rsidRPr="00532F9B">
        <w:rPr>
          <w:rFonts w:ascii="Times New Roman" w:hAnsi="Times New Roman"/>
          <w:b/>
          <w:bCs/>
          <w:sz w:val="22"/>
          <w:szCs w:val="22"/>
          <w:lang w:val="en-GB" w:eastAsia="ko-KR"/>
        </w:rPr>
        <w:t>When the received signal strength from the reference cell(s) (determined by the pre-defined rule or explicitly configured by higher layer parameter) associated with SSB-less SCell becomes lower than a given threshold</w:t>
      </w:r>
    </w:p>
    <w:p w14:paraId="52341728" w14:textId="720EEDD3" w:rsidR="00BD790B" w:rsidRPr="00532F9B" w:rsidRDefault="00BD790B" w:rsidP="00842CCE">
      <w:pPr>
        <w:pStyle w:val="af"/>
        <w:numPr>
          <w:ilvl w:val="0"/>
          <w:numId w:val="52"/>
        </w:numPr>
        <w:spacing w:before="120" w:after="120" w:line="240" w:lineRule="auto"/>
        <w:ind w:leftChars="0" w:left="709" w:hanging="142"/>
        <w:rPr>
          <w:rFonts w:ascii="Times New Roman" w:hAnsi="Times New Roman"/>
          <w:b/>
          <w:bCs/>
          <w:sz w:val="22"/>
          <w:szCs w:val="22"/>
          <w:lang w:val="en-GB" w:eastAsia="ko-KR"/>
        </w:rPr>
      </w:pPr>
      <w:r w:rsidRPr="00532F9B">
        <w:rPr>
          <w:rFonts w:ascii="Times New Roman" w:hAnsi="Times New Roman"/>
          <w:b/>
          <w:bCs/>
          <w:sz w:val="22"/>
          <w:szCs w:val="22"/>
          <w:lang w:val="en-GB" w:eastAsia="ko-KR"/>
        </w:rPr>
        <w:t>When DL reception timing difference between SSB-less SCell and its associated reference cell(</w:t>
      </w:r>
      <w:r w:rsidR="00842CCE" w:rsidRPr="00532F9B">
        <w:rPr>
          <w:rFonts w:ascii="Times New Roman" w:hAnsi="Times New Roman"/>
          <w:b/>
          <w:bCs/>
          <w:sz w:val="22"/>
          <w:szCs w:val="22"/>
          <w:lang w:val="en-GB" w:eastAsia="ko-KR"/>
        </w:rPr>
        <w:t>s)</w:t>
      </w:r>
      <w:r w:rsidR="00842CCE">
        <w:rPr>
          <w:rFonts w:ascii="Times New Roman" w:hAnsi="Times New Roman"/>
          <w:b/>
          <w:bCs/>
          <w:sz w:val="22"/>
          <w:szCs w:val="22"/>
          <w:lang w:val="en-GB" w:eastAsia="ko-KR"/>
        </w:rPr>
        <w:t xml:space="preserve"> </w:t>
      </w:r>
      <w:r w:rsidRPr="00532F9B">
        <w:rPr>
          <w:rFonts w:ascii="Times New Roman" w:hAnsi="Times New Roman"/>
          <w:b/>
          <w:bCs/>
          <w:sz w:val="22"/>
          <w:szCs w:val="22"/>
          <w:lang w:val="en-GB" w:eastAsia="ko-KR"/>
        </w:rPr>
        <w:t>becomes larger than a given threshold</w:t>
      </w:r>
    </w:p>
    <w:p w14:paraId="3369407C" w14:textId="1D0A3F70" w:rsidR="00BD790B" w:rsidRPr="00532F9B" w:rsidRDefault="00BD790B" w:rsidP="00842CCE">
      <w:pPr>
        <w:pStyle w:val="af"/>
        <w:numPr>
          <w:ilvl w:val="0"/>
          <w:numId w:val="52"/>
        </w:numPr>
        <w:spacing w:before="120" w:after="120" w:line="240" w:lineRule="auto"/>
        <w:ind w:leftChars="0" w:left="709" w:hanging="142"/>
        <w:rPr>
          <w:rFonts w:ascii="Times New Roman" w:hAnsi="Times New Roman"/>
          <w:b/>
          <w:bCs/>
          <w:sz w:val="22"/>
          <w:szCs w:val="22"/>
          <w:lang w:val="en-GB" w:eastAsia="ko-KR"/>
        </w:rPr>
      </w:pPr>
      <w:r w:rsidRPr="00532F9B">
        <w:rPr>
          <w:rFonts w:ascii="Times New Roman" w:hAnsi="Times New Roman"/>
          <w:b/>
          <w:bCs/>
          <w:sz w:val="22"/>
          <w:szCs w:val="22"/>
          <w:lang w:val="en-GB" w:eastAsia="ko-KR"/>
        </w:rPr>
        <w:t>When UE is not capable of operating with the reference cell(s)</w:t>
      </w:r>
      <w:r>
        <w:rPr>
          <w:rFonts w:ascii="Times New Roman" w:hAnsi="Times New Roman"/>
          <w:b/>
          <w:bCs/>
          <w:sz w:val="22"/>
          <w:szCs w:val="22"/>
          <w:lang w:val="en-GB" w:eastAsia="ko-KR"/>
        </w:rPr>
        <w:t xml:space="preserve"> </w:t>
      </w:r>
      <w:r w:rsidRPr="00532F9B">
        <w:rPr>
          <w:rFonts w:ascii="Times New Roman" w:hAnsi="Times New Roman"/>
          <w:b/>
          <w:bCs/>
          <w:sz w:val="22"/>
          <w:szCs w:val="22"/>
          <w:lang w:val="en-GB" w:eastAsia="ko-KR"/>
        </w:rPr>
        <w:t xml:space="preserve">as the timing reference for the </w:t>
      </w:r>
      <w:r w:rsidR="00842CCE">
        <w:rPr>
          <w:rFonts w:ascii="Times New Roman" w:hAnsi="Times New Roman"/>
          <w:b/>
          <w:bCs/>
          <w:sz w:val="22"/>
          <w:szCs w:val="22"/>
          <w:lang w:val="en-GB" w:eastAsia="ko-KR"/>
        </w:rPr>
        <w:t xml:space="preserve">  </w:t>
      </w:r>
      <w:r w:rsidRPr="00532F9B">
        <w:rPr>
          <w:rFonts w:ascii="Times New Roman" w:hAnsi="Times New Roman"/>
          <w:b/>
          <w:bCs/>
          <w:sz w:val="22"/>
          <w:szCs w:val="22"/>
          <w:lang w:val="en-GB" w:eastAsia="ko-KR"/>
        </w:rPr>
        <w:t>SSB-less SCell</w:t>
      </w:r>
    </w:p>
    <w:p w14:paraId="645EF5F7" w14:textId="77777777" w:rsidR="00842CCE" w:rsidRDefault="00842CCE" w:rsidP="00BD790B">
      <w:pPr>
        <w:spacing w:before="120" w:after="120" w:line="240" w:lineRule="auto"/>
        <w:ind w:leftChars="100" w:left="200" w:firstLine="0"/>
        <w:rPr>
          <w:rFonts w:eastAsia="바탕"/>
          <w:b/>
          <w:bCs/>
          <w:sz w:val="22"/>
          <w:szCs w:val="22"/>
          <w:lang w:eastAsia="ko-KR"/>
        </w:rPr>
      </w:pPr>
    </w:p>
    <w:p w14:paraId="64CE69D2" w14:textId="5B3A3DBA" w:rsidR="00BD790B" w:rsidRPr="00516FE1" w:rsidRDefault="00BD790B" w:rsidP="00BD790B">
      <w:pPr>
        <w:spacing w:before="120" w:after="120" w:line="240" w:lineRule="auto"/>
        <w:ind w:leftChars="100" w:left="200" w:firstLine="0"/>
        <w:rPr>
          <w:rFonts w:eastAsia="바탕"/>
          <w:b/>
          <w:bCs/>
          <w:sz w:val="22"/>
          <w:szCs w:val="22"/>
          <w:lang w:eastAsia="ko-KR"/>
        </w:rPr>
      </w:pPr>
      <w:r w:rsidRPr="00516FE1">
        <w:rPr>
          <w:rFonts w:eastAsia="바탕"/>
          <w:b/>
          <w:bCs/>
          <w:sz w:val="22"/>
          <w:szCs w:val="22"/>
          <w:lang w:eastAsia="ko-KR"/>
        </w:rPr>
        <w:t>Proposal #</w:t>
      </w:r>
      <w:r>
        <w:rPr>
          <w:rFonts w:eastAsia="바탕" w:hint="eastAsia"/>
          <w:b/>
          <w:bCs/>
          <w:sz w:val="22"/>
          <w:szCs w:val="22"/>
          <w:lang w:eastAsia="ko-KR"/>
        </w:rPr>
        <w:t>11</w:t>
      </w:r>
      <w:r w:rsidRPr="00516FE1">
        <w:rPr>
          <w:rFonts w:eastAsia="바탕"/>
          <w:b/>
          <w:bCs/>
          <w:sz w:val="22"/>
          <w:szCs w:val="22"/>
          <w:lang w:eastAsia="ko-KR"/>
        </w:rPr>
        <w:t xml:space="preserve">: </w:t>
      </w:r>
      <w:r>
        <w:rPr>
          <w:rFonts w:eastAsia="바탕"/>
          <w:b/>
          <w:bCs/>
          <w:sz w:val="22"/>
          <w:szCs w:val="22"/>
          <w:lang w:eastAsia="ko-KR"/>
        </w:rPr>
        <w:t>Consider at least one of the following candidates as UE’s uplink wake-up-signal to trigger on-demand SSB.</w:t>
      </w:r>
    </w:p>
    <w:p w14:paraId="5DBE813E" w14:textId="77777777" w:rsidR="00BD790B" w:rsidRPr="002B3E4D" w:rsidRDefault="00BD790B" w:rsidP="00E46F39">
      <w:pPr>
        <w:pStyle w:val="af"/>
        <w:numPr>
          <w:ilvl w:val="0"/>
          <w:numId w:val="52"/>
        </w:numPr>
        <w:spacing w:before="120" w:after="120" w:line="240" w:lineRule="auto"/>
        <w:ind w:leftChars="0" w:left="580" w:hanging="13"/>
        <w:rPr>
          <w:rFonts w:ascii="Times New Roman" w:hAnsi="Times New Roman"/>
          <w:b/>
          <w:bCs/>
          <w:sz w:val="22"/>
          <w:szCs w:val="22"/>
          <w:lang w:val="en-GB" w:eastAsia="ko-KR"/>
        </w:rPr>
      </w:pPr>
      <w:r w:rsidRPr="002B3E4D">
        <w:rPr>
          <w:rFonts w:ascii="Times New Roman" w:hAnsi="Times New Roman"/>
          <w:b/>
          <w:bCs/>
          <w:sz w:val="22"/>
          <w:szCs w:val="22"/>
          <w:lang w:val="en-GB" w:eastAsia="ko-KR"/>
        </w:rPr>
        <w:t>UL WUS candidate #1: PRACH (+ msg3 PUSCH)</w:t>
      </w:r>
    </w:p>
    <w:p w14:paraId="70710D33" w14:textId="77777777" w:rsidR="00BD790B" w:rsidRPr="002B3E4D" w:rsidRDefault="00BD790B" w:rsidP="00E46F39">
      <w:pPr>
        <w:pStyle w:val="af"/>
        <w:numPr>
          <w:ilvl w:val="0"/>
          <w:numId w:val="52"/>
        </w:numPr>
        <w:spacing w:before="120" w:after="120" w:line="240" w:lineRule="auto"/>
        <w:ind w:leftChars="0" w:left="580" w:hanging="13"/>
        <w:rPr>
          <w:rFonts w:ascii="Times New Roman" w:hAnsi="Times New Roman"/>
          <w:b/>
          <w:bCs/>
          <w:sz w:val="22"/>
          <w:szCs w:val="22"/>
          <w:lang w:val="en-GB" w:eastAsia="ko-KR"/>
        </w:rPr>
      </w:pPr>
      <w:r w:rsidRPr="002B3E4D">
        <w:rPr>
          <w:rFonts w:ascii="Times New Roman" w:hAnsi="Times New Roman"/>
          <w:b/>
          <w:bCs/>
          <w:sz w:val="22"/>
          <w:szCs w:val="22"/>
          <w:lang w:val="en-GB" w:eastAsia="ko-KR"/>
        </w:rPr>
        <w:t>UL WUS candidate #2: SR PUCCH (+ followed by PUSCH)</w:t>
      </w:r>
    </w:p>
    <w:p w14:paraId="3C144A06" w14:textId="77777777" w:rsidR="00BD790B" w:rsidRPr="002B3E4D" w:rsidRDefault="00BD790B" w:rsidP="00E46F39">
      <w:pPr>
        <w:pStyle w:val="af"/>
        <w:numPr>
          <w:ilvl w:val="0"/>
          <w:numId w:val="52"/>
        </w:numPr>
        <w:spacing w:before="120" w:after="120" w:line="240" w:lineRule="auto"/>
        <w:ind w:leftChars="0" w:left="580" w:hanging="13"/>
        <w:rPr>
          <w:rFonts w:ascii="Times New Roman" w:hAnsi="Times New Roman"/>
          <w:b/>
          <w:bCs/>
          <w:sz w:val="22"/>
          <w:szCs w:val="22"/>
          <w:lang w:val="en-GB" w:eastAsia="ko-KR"/>
        </w:rPr>
      </w:pPr>
      <w:r w:rsidRPr="002B3E4D">
        <w:rPr>
          <w:rFonts w:ascii="Times New Roman" w:hAnsi="Times New Roman"/>
          <w:b/>
          <w:bCs/>
          <w:sz w:val="22"/>
          <w:szCs w:val="22"/>
          <w:lang w:val="en-GB" w:eastAsia="ko-KR"/>
        </w:rPr>
        <w:t>UL WUS candidate #3: Periodic/semi-persistent PUCCH/PUSCH</w:t>
      </w:r>
    </w:p>
    <w:p w14:paraId="70E3D03D" w14:textId="77777777" w:rsidR="00BD790B" w:rsidRDefault="00BD790B" w:rsidP="00BD790B">
      <w:pPr>
        <w:spacing w:before="120" w:after="120" w:line="240" w:lineRule="auto"/>
        <w:ind w:leftChars="100" w:left="200" w:firstLine="0"/>
        <w:rPr>
          <w:rFonts w:eastAsia="바탕"/>
          <w:b/>
          <w:bCs/>
          <w:sz w:val="22"/>
          <w:szCs w:val="22"/>
          <w:lang w:eastAsia="ko-KR"/>
        </w:rPr>
      </w:pPr>
      <w:r w:rsidRPr="00516FE1">
        <w:rPr>
          <w:rFonts w:eastAsia="바탕"/>
          <w:b/>
          <w:bCs/>
          <w:sz w:val="22"/>
          <w:szCs w:val="22"/>
          <w:lang w:eastAsia="ko-KR"/>
        </w:rPr>
        <w:t>Proposal #</w:t>
      </w:r>
      <w:r>
        <w:rPr>
          <w:rFonts w:eastAsia="바탕" w:hint="eastAsia"/>
          <w:b/>
          <w:bCs/>
          <w:sz w:val="22"/>
          <w:szCs w:val="22"/>
          <w:lang w:eastAsia="ko-KR"/>
        </w:rPr>
        <w:t>12</w:t>
      </w:r>
      <w:r w:rsidRPr="00516FE1">
        <w:rPr>
          <w:rFonts w:eastAsia="바탕"/>
          <w:b/>
          <w:bCs/>
          <w:sz w:val="22"/>
          <w:szCs w:val="22"/>
          <w:lang w:eastAsia="ko-KR"/>
        </w:rPr>
        <w:t xml:space="preserve">: </w:t>
      </w:r>
      <w:r>
        <w:rPr>
          <w:rFonts w:eastAsia="바탕"/>
          <w:b/>
          <w:bCs/>
          <w:sz w:val="22"/>
          <w:szCs w:val="22"/>
          <w:lang w:eastAsia="ko-KR"/>
        </w:rPr>
        <w:t xml:space="preserve">Discuss how to handle the case where </w:t>
      </w:r>
      <w:r w:rsidRPr="00DF6836">
        <w:rPr>
          <w:rFonts w:eastAsia="바탕"/>
          <w:b/>
          <w:bCs/>
          <w:sz w:val="22"/>
          <w:szCs w:val="22"/>
          <w:lang w:eastAsia="ko-KR"/>
        </w:rPr>
        <w:t xml:space="preserve">UE </w:t>
      </w:r>
      <w:r>
        <w:rPr>
          <w:rFonts w:eastAsia="바탕"/>
          <w:b/>
          <w:bCs/>
          <w:sz w:val="22"/>
          <w:szCs w:val="22"/>
          <w:lang w:eastAsia="ko-KR"/>
        </w:rPr>
        <w:t>does</w:t>
      </w:r>
      <w:r w:rsidRPr="00DF6836">
        <w:rPr>
          <w:rFonts w:eastAsia="바탕"/>
          <w:b/>
          <w:bCs/>
          <w:sz w:val="22"/>
          <w:szCs w:val="22"/>
          <w:lang w:eastAsia="ko-KR"/>
        </w:rPr>
        <w:t xml:space="preserve"> not receive gNB’s response </w:t>
      </w:r>
      <w:r>
        <w:rPr>
          <w:rFonts w:eastAsia="바탕"/>
          <w:b/>
          <w:bCs/>
          <w:sz w:val="22"/>
          <w:szCs w:val="22"/>
          <w:lang w:eastAsia="ko-KR"/>
        </w:rPr>
        <w:t>corresponding to UE’s uplink wake-up-signal</w:t>
      </w:r>
      <w:r w:rsidRPr="00DF6836">
        <w:rPr>
          <w:rFonts w:eastAsia="바탕"/>
          <w:b/>
          <w:bCs/>
          <w:sz w:val="22"/>
          <w:szCs w:val="22"/>
          <w:lang w:eastAsia="ko-KR"/>
        </w:rPr>
        <w:t xml:space="preserve"> or </w:t>
      </w:r>
      <w:r w:rsidRPr="00532F9B">
        <w:rPr>
          <w:rFonts w:eastAsia="바탕"/>
          <w:b/>
          <w:bCs/>
          <w:sz w:val="22"/>
          <w:szCs w:val="22"/>
          <w:lang w:eastAsia="ko-KR"/>
        </w:rPr>
        <w:t>UE does not detect the SSB on a</w:t>
      </w:r>
      <w:r>
        <w:rPr>
          <w:rFonts w:eastAsia="바탕"/>
          <w:b/>
          <w:bCs/>
          <w:sz w:val="22"/>
          <w:szCs w:val="22"/>
          <w:lang w:eastAsia="ko-KR"/>
        </w:rPr>
        <w:t>n</w:t>
      </w:r>
      <w:r w:rsidRPr="00532F9B">
        <w:rPr>
          <w:rFonts w:eastAsia="바탕"/>
          <w:b/>
          <w:bCs/>
          <w:sz w:val="22"/>
          <w:szCs w:val="22"/>
          <w:lang w:eastAsia="ko-KR"/>
        </w:rPr>
        <w:t xml:space="preserve"> SSB-less SCell after UE transmits uplink wake-up-signal</w:t>
      </w:r>
      <w:r>
        <w:rPr>
          <w:rFonts w:eastAsia="바탕"/>
          <w:b/>
          <w:bCs/>
          <w:sz w:val="22"/>
          <w:szCs w:val="22"/>
          <w:lang w:eastAsia="ko-KR"/>
        </w:rPr>
        <w:t>.</w:t>
      </w:r>
    </w:p>
    <w:p w14:paraId="189CCBC8" w14:textId="77777777" w:rsidR="00842CCE" w:rsidRDefault="00842CCE" w:rsidP="00BD790B">
      <w:pPr>
        <w:spacing w:before="120" w:after="120" w:line="240" w:lineRule="auto"/>
        <w:ind w:leftChars="100" w:left="200" w:firstLine="0"/>
        <w:rPr>
          <w:rFonts w:eastAsia="바탕"/>
          <w:b/>
          <w:bCs/>
          <w:sz w:val="22"/>
          <w:szCs w:val="22"/>
          <w:lang w:eastAsia="ko-KR"/>
        </w:rPr>
      </w:pPr>
    </w:p>
    <w:p w14:paraId="08576596" w14:textId="2A0EE610" w:rsidR="00BD790B" w:rsidRPr="00516FE1" w:rsidRDefault="00BD790B" w:rsidP="00BD790B">
      <w:pPr>
        <w:spacing w:before="120" w:after="120" w:line="240" w:lineRule="auto"/>
        <w:ind w:leftChars="100" w:left="200" w:firstLine="0"/>
        <w:rPr>
          <w:rFonts w:eastAsia="바탕"/>
          <w:b/>
          <w:bCs/>
          <w:sz w:val="22"/>
          <w:szCs w:val="22"/>
          <w:lang w:eastAsia="ko-KR"/>
        </w:rPr>
      </w:pPr>
      <w:r w:rsidRPr="00516FE1">
        <w:rPr>
          <w:rFonts w:eastAsia="바탕"/>
          <w:b/>
          <w:bCs/>
          <w:sz w:val="22"/>
          <w:szCs w:val="22"/>
          <w:lang w:eastAsia="ko-KR"/>
        </w:rPr>
        <w:t>Proposal #</w:t>
      </w:r>
      <w:r>
        <w:rPr>
          <w:rFonts w:eastAsia="바탕"/>
          <w:b/>
          <w:bCs/>
          <w:sz w:val="22"/>
          <w:szCs w:val="22"/>
          <w:lang w:eastAsia="ko-KR"/>
        </w:rPr>
        <w:t>1</w:t>
      </w:r>
      <w:r>
        <w:rPr>
          <w:rFonts w:eastAsia="바탕" w:hint="eastAsia"/>
          <w:b/>
          <w:bCs/>
          <w:sz w:val="22"/>
          <w:szCs w:val="22"/>
          <w:lang w:eastAsia="ko-KR"/>
        </w:rPr>
        <w:t>3</w:t>
      </w:r>
      <w:r w:rsidRPr="00516FE1">
        <w:rPr>
          <w:rFonts w:eastAsia="바탕"/>
          <w:b/>
          <w:bCs/>
          <w:sz w:val="22"/>
          <w:szCs w:val="22"/>
          <w:lang w:eastAsia="ko-KR"/>
        </w:rPr>
        <w:t xml:space="preserve">: </w:t>
      </w:r>
      <w:r>
        <w:rPr>
          <w:rFonts w:eastAsia="바탕"/>
          <w:b/>
          <w:bCs/>
          <w:sz w:val="22"/>
          <w:szCs w:val="22"/>
          <w:lang w:eastAsia="ko-KR"/>
        </w:rPr>
        <w:t xml:space="preserve">Discuss how to signal </w:t>
      </w:r>
      <w:r w:rsidRPr="000E7B11">
        <w:rPr>
          <w:rFonts w:eastAsia="바탕"/>
          <w:b/>
          <w:bCs/>
          <w:sz w:val="22"/>
          <w:szCs w:val="22"/>
          <w:lang w:eastAsia="ko-KR"/>
        </w:rPr>
        <w:t>SSB-related parameters and SMTC configuration</w:t>
      </w:r>
      <w:r>
        <w:rPr>
          <w:rFonts w:eastAsia="바탕"/>
          <w:b/>
          <w:bCs/>
          <w:sz w:val="22"/>
          <w:szCs w:val="22"/>
          <w:lang w:eastAsia="ko-KR"/>
        </w:rPr>
        <w:t xml:space="preserve"> for </w:t>
      </w:r>
      <w:r w:rsidRPr="00536E5C">
        <w:rPr>
          <w:rFonts w:eastAsia="바탕"/>
          <w:b/>
          <w:bCs/>
          <w:sz w:val="22"/>
          <w:szCs w:val="22"/>
          <w:lang w:eastAsia="ko-KR"/>
        </w:rPr>
        <w:t>Case #1 (i.e., No always-on SSB on the cell)</w:t>
      </w:r>
      <w:r w:rsidRPr="00516FE1">
        <w:rPr>
          <w:rFonts w:eastAsia="바탕"/>
          <w:b/>
          <w:bCs/>
          <w:sz w:val="22"/>
          <w:szCs w:val="22"/>
          <w:lang w:eastAsia="ko-KR"/>
        </w:rPr>
        <w:t>.</w:t>
      </w:r>
    </w:p>
    <w:p w14:paraId="5A7EF8BA" w14:textId="77777777" w:rsidR="00842CCE" w:rsidRDefault="00842CCE" w:rsidP="00BD790B">
      <w:pPr>
        <w:spacing w:before="120" w:after="120" w:line="240" w:lineRule="auto"/>
        <w:ind w:leftChars="100" w:left="200" w:firstLine="0"/>
        <w:rPr>
          <w:rFonts w:eastAsia="바탕"/>
          <w:b/>
          <w:bCs/>
          <w:sz w:val="22"/>
          <w:szCs w:val="22"/>
          <w:lang w:eastAsia="ko-KR"/>
        </w:rPr>
      </w:pPr>
    </w:p>
    <w:p w14:paraId="1C74E62A" w14:textId="52427492" w:rsidR="00BD790B" w:rsidRPr="00516FE1" w:rsidRDefault="00BD790B" w:rsidP="00BD790B">
      <w:pPr>
        <w:spacing w:before="120" w:after="120" w:line="240" w:lineRule="auto"/>
        <w:ind w:leftChars="100" w:left="200" w:firstLine="0"/>
        <w:rPr>
          <w:rFonts w:eastAsia="바탕"/>
          <w:b/>
          <w:bCs/>
          <w:sz w:val="22"/>
          <w:szCs w:val="22"/>
          <w:lang w:eastAsia="ko-KR"/>
        </w:rPr>
      </w:pPr>
      <w:r w:rsidRPr="00516FE1">
        <w:rPr>
          <w:rFonts w:eastAsia="바탕"/>
          <w:b/>
          <w:bCs/>
          <w:sz w:val="22"/>
          <w:szCs w:val="22"/>
          <w:lang w:eastAsia="ko-KR"/>
        </w:rPr>
        <w:t>Proposal #</w:t>
      </w:r>
      <w:r>
        <w:rPr>
          <w:rFonts w:eastAsia="바탕" w:hint="eastAsia"/>
          <w:b/>
          <w:bCs/>
          <w:sz w:val="22"/>
          <w:szCs w:val="22"/>
          <w:lang w:eastAsia="ko-KR"/>
        </w:rPr>
        <w:t>14</w:t>
      </w:r>
      <w:r w:rsidRPr="00516FE1">
        <w:rPr>
          <w:rFonts w:eastAsia="바탕"/>
          <w:b/>
          <w:bCs/>
          <w:sz w:val="22"/>
          <w:szCs w:val="22"/>
          <w:lang w:eastAsia="ko-KR"/>
        </w:rPr>
        <w:t xml:space="preserve">: </w:t>
      </w:r>
      <w:r>
        <w:rPr>
          <w:rFonts w:eastAsia="바탕"/>
          <w:b/>
          <w:bCs/>
          <w:sz w:val="22"/>
          <w:szCs w:val="22"/>
          <w:lang w:eastAsia="ko-KR"/>
        </w:rPr>
        <w:t xml:space="preserve">Discuss how to utilize </w:t>
      </w:r>
      <w:r w:rsidRPr="00C51FA7">
        <w:rPr>
          <w:rFonts w:eastAsia="바탕"/>
          <w:b/>
          <w:bCs/>
          <w:sz w:val="22"/>
          <w:szCs w:val="22"/>
          <w:lang w:eastAsia="ko-KR"/>
        </w:rPr>
        <w:t>SSB transmitted after on-demand SSB procedure</w:t>
      </w:r>
      <w:r>
        <w:rPr>
          <w:rFonts w:eastAsia="바탕"/>
          <w:b/>
          <w:bCs/>
          <w:sz w:val="22"/>
          <w:szCs w:val="22"/>
          <w:lang w:eastAsia="ko-KR"/>
        </w:rPr>
        <w:t xml:space="preserve">, for the purposes of </w:t>
      </w:r>
      <w:r w:rsidRPr="00C51FA7">
        <w:rPr>
          <w:rFonts w:eastAsia="바탕"/>
          <w:b/>
          <w:bCs/>
          <w:sz w:val="22"/>
          <w:szCs w:val="22"/>
          <w:lang w:eastAsia="ko-KR"/>
        </w:rPr>
        <w:t>time/frequency synchronization, L1/L3 measurement, path-loss estimation, QCL reference signal, and so on</w:t>
      </w:r>
      <w:r>
        <w:rPr>
          <w:rFonts w:eastAsia="바탕"/>
          <w:b/>
          <w:bCs/>
          <w:sz w:val="22"/>
          <w:szCs w:val="22"/>
          <w:lang w:eastAsia="ko-KR"/>
        </w:rPr>
        <w:t>.</w:t>
      </w:r>
    </w:p>
    <w:p w14:paraId="59C15CD0" w14:textId="77777777" w:rsidR="00842CCE" w:rsidRDefault="00842CCE" w:rsidP="00BD790B">
      <w:pPr>
        <w:spacing w:before="120" w:after="120" w:line="240" w:lineRule="auto"/>
        <w:ind w:leftChars="100" w:left="200" w:firstLine="0"/>
        <w:rPr>
          <w:rFonts w:eastAsia="바탕"/>
          <w:b/>
          <w:bCs/>
          <w:sz w:val="22"/>
          <w:szCs w:val="22"/>
          <w:lang w:eastAsia="ko-KR"/>
        </w:rPr>
      </w:pPr>
    </w:p>
    <w:p w14:paraId="37439DC8" w14:textId="5418E2CB" w:rsidR="00BD790B" w:rsidRPr="00516FE1" w:rsidRDefault="00BD790B" w:rsidP="00BD790B">
      <w:pPr>
        <w:spacing w:before="120" w:after="120" w:line="240" w:lineRule="auto"/>
        <w:ind w:leftChars="100" w:left="200" w:firstLine="0"/>
        <w:rPr>
          <w:rFonts w:eastAsia="바탕"/>
          <w:b/>
          <w:bCs/>
          <w:sz w:val="22"/>
          <w:szCs w:val="22"/>
          <w:lang w:eastAsia="ko-KR"/>
        </w:rPr>
      </w:pPr>
      <w:r w:rsidRPr="00516FE1">
        <w:rPr>
          <w:rFonts w:eastAsia="바탕"/>
          <w:b/>
          <w:bCs/>
          <w:sz w:val="22"/>
          <w:szCs w:val="22"/>
          <w:lang w:eastAsia="ko-KR"/>
        </w:rPr>
        <w:t>Proposal #</w:t>
      </w:r>
      <w:r>
        <w:rPr>
          <w:rFonts w:eastAsia="바탕"/>
          <w:b/>
          <w:bCs/>
          <w:sz w:val="22"/>
          <w:szCs w:val="22"/>
          <w:lang w:eastAsia="ko-KR"/>
        </w:rPr>
        <w:t>1</w:t>
      </w:r>
      <w:r>
        <w:rPr>
          <w:rFonts w:eastAsia="바탕" w:hint="eastAsia"/>
          <w:b/>
          <w:bCs/>
          <w:sz w:val="22"/>
          <w:szCs w:val="22"/>
          <w:lang w:eastAsia="ko-KR"/>
        </w:rPr>
        <w:t>5</w:t>
      </w:r>
      <w:r w:rsidRPr="00516FE1">
        <w:rPr>
          <w:rFonts w:eastAsia="바탕"/>
          <w:b/>
          <w:bCs/>
          <w:sz w:val="22"/>
          <w:szCs w:val="22"/>
          <w:lang w:eastAsia="ko-KR"/>
        </w:rPr>
        <w:t xml:space="preserve">: </w:t>
      </w:r>
      <w:r>
        <w:rPr>
          <w:rFonts w:eastAsia="바탕"/>
          <w:b/>
          <w:bCs/>
          <w:sz w:val="22"/>
          <w:szCs w:val="22"/>
          <w:lang w:eastAsia="ko-KR"/>
        </w:rPr>
        <w:t xml:space="preserve">Discuss how to handle collision cases between SSB and other signals/channels, if the SSB </w:t>
      </w:r>
      <w:r w:rsidRPr="004C2407">
        <w:rPr>
          <w:rFonts w:eastAsia="바탕"/>
          <w:b/>
          <w:bCs/>
          <w:sz w:val="22"/>
          <w:szCs w:val="22"/>
          <w:lang w:eastAsia="ko-KR"/>
        </w:rPr>
        <w:t xml:space="preserve">transmission can be </w:t>
      </w:r>
      <w:r>
        <w:rPr>
          <w:rFonts w:eastAsia="바탕"/>
          <w:b/>
          <w:bCs/>
          <w:sz w:val="22"/>
          <w:szCs w:val="22"/>
          <w:lang w:eastAsia="ko-KR"/>
        </w:rPr>
        <w:t>(de)activated</w:t>
      </w:r>
      <w:r w:rsidRPr="004C2407">
        <w:rPr>
          <w:rFonts w:eastAsia="바탕"/>
          <w:b/>
          <w:bCs/>
          <w:sz w:val="22"/>
          <w:szCs w:val="22"/>
          <w:lang w:eastAsia="ko-KR"/>
        </w:rPr>
        <w:t xml:space="preserve"> based on on-demand SSB procedure</w:t>
      </w:r>
      <w:r>
        <w:rPr>
          <w:rFonts w:eastAsia="바탕"/>
          <w:b/>
          <w:bCs/>
          <w:sz w:val="22"/>
          <w:szCs w:val="22"/>
          <w:lang w:eastAsia="ko-KR"/>
        </w:rPr>
        <w:t>.</w:t>
      </w:r>
    </w:p>
    <w:p w14:paraId="60F709B1" w14:textId="77777777" w:rsidR="00842CCE" w:rsidRDefault="00842CCE" w:rsidP="00BD790B">
      <w:pPr>
        <w:spacing w:before="120" w:after="120" w:line="240" w:lineRule="auto"/>
        <w:ind w:leftChars="100" w:left="200" w:firstLine="0"/>
        <w:rPr>
          <w:rFonts w:eastAsia="바탕"/>
          <w:b/>
          <w:bCs/>
          <w:sz w:val="22"/>
          <w:szCs w:val="22"/>
          <w:lang w:eastAsia="ko-KR"/>
        </w:rPr>
      </w:pPr>
    </w:p>
    <w:p w14:paraId="441C085D" w14:textId="6A1273F2" w:rsidR="00BD790B" w:rsidRPr="00516FE1" w:rsidRDefault="00BD790B" w:rsidP="00BD790B">
      <w:pPr>
        <w:spacing w:before="120" w:after="120" w:line="240" w:lineRule="auto"/>
        <w:ind w:leftChars="100" w:left="200" w:firstLine="0"/>
        <w:rPr>
          <w:rFonts w:eastAsia="바탕"/>
          <w:b/>
          <w:bCs/>
          <w:sz w:val="22"/>
          <w:szCs w:val="22"/>
          <w:lang w:eastAsia="ko-KR"/>
        </w:rPr>
      </w:pPr>
      <w:r w:rsidRPr="00516FE1">
        <w:rPr>
          <w:rFonts w:eastAsia="바탕"/>
          <w:b/>
          <w:bCs/>
          <w:sz w:val="22"/>
          <w:szCs w:val="22"/>
          <w:lang w:eastAsia="ko-KR"/>
        </w:rPr>
        <w:t>Proposal #</w:t>
      </w:r>
      <w:r>
        <w:rPr>
          <w:rFonts w:eastAsia="바탕"/>
          <w:b/>
          <w:bCs/>
          <w:sz w:val="22"/>
          <w:szCs w:val="22"/>
          <w:lang w:eastAsia="ko-KR"/>
        </w:rPr>
        <w:t>1</w:t>
      </w:r>
      <w:r>
        <w:rPr>
          <w:rFonts w:eastAsia="바탕" w:hint="eastAsia"/>
          <w:b/>
          <w:bCs/>
          <w:sz w:val="22"/>
          <w:szCs w:val="22"/>
          <w:lang w:eastAsia="ko-KR"/>
        </w:rPr>
        <w:t>6</w:t>
      </w:r>
      <w:r w:rsidRPr="00516FE1">
        <w:rPr>
          <w:rFonts w:eastAsia="바탕"/>
          <w:b/>
          <w:bCs/>
          <w:sz w:val="22"/>
          <w:szCs w:val="22"/>
          <w:lang w:eastAsia="ko-KR"/>
        </w:rPr>
        <w:t xml:space="preserve">: </w:t>
      </w:r>
      <w:r>
        <w:rPr>
          <w:rFonts w:eastAsia="바탕"/>
          <w:b/>
          <w:bCs/>
          <w:sz w:val="22"/>
          <w:szCs w:val="22"/>
          <w:lang w:eastAsia="ko-KR"/>
        </w:rPr>
        <w:t xml:space="preserve">Consider to inform </w:t>
      </w:r>
      <w:r w:rsidRPr="00DF6836">
        <w:rPr>
          <w:rFonts w:eastAsia="바탕"/>
          <w:b/>
          <w:bCs/>
          <w:sz w:val="22"/>
          <w:szCs w:val="22"/>
          <w:lang w:eastAsia="ko-KR"/>
        </w:rPr>
        <w:t>whether SSB on the SCell is transmitted or not</w:t>
      </w:r>
      <w:r>
        <w:rPr>
          <w:rFonts w:eastAsia="바탕"/>
          <w:b/>
          <w:bCs/>
          <w:sz w:val="22"/>
          <w:szCs w:val="22"/>
          <w:lang w:eastAsia="ko-KR"/>
        </w:rPr>
        <w:t>, via group-common signaling.</w:t>
      </w:r>
    </w:p>
    <w:p w14:paraId="0D299182" w14:textId="77777777" w:rsidR="00842CCE" w:rsidRDefault="00842CCE" w:rsidP="00BD790B">
      <w:pPr>
        <w:spacing w:before="120" w:after="120" w:line="240" w:lineRule="auto"/>
        <w:ind w:leftChars="100" w:left="200" w:firstLine="0"/>
        <w:rPr>
          <w:rFonts w:eastAsia="바탕"/>
          <w:b/>
          <w:bCs/>
          <w:sz w:val="22"/>
          <w:szCs w:val="22"/>
          <w:lang w:eastAsia="ko-KR"/>
        </w:rPr>
      </w:pPr>
    </w:p>
    <w:p w14:paraId="12C54B9C" w14:textId="003BB208" w:rsidR="00BD790B" w:rsidRPr="00516FE1" w:rsidRDefault="00BD790B" w:rsidP="00BD790B">
      <w:pPr>
        <w:spacing w:before="120" w:after="120" w:line="240" w:lineRule="auto"/>
        <w:ind w:leftChars="100" w:left="200" w:firstLine="0"/>
        <w:rPr>
          <w:rFonts w:eastAsia="바탕"/>
          <w:b/>
          <w:bCs/>
          <w:sz w:val="22"/>
          <w:szCs w:val="22"/>
          <w:lang w:eastAsia="ko-KR"/>
        </w:rPr>
      </w:pPr>
      <w:r w:rsidRPr="00516FE1">
        <w:rPr>
          <w:rFonts w:eastAsia="바탕"/>
          <w:b/>
          <w:bCs/>
          <w:sz w:val="22"/>
          <w:szCs w:val="22"/>
          <w:lang w:eastAsia="ko-KR"/>
        </w:rPr>
        <w:t>Proposal #</w:t>
      </w:r>
      <w:r>
        <w:rPr>
          <w:rFonts w:eastAsia="바탕"/>
          <w:b/>
          <w:bCs/>
          <w:sz w:val="22"/>
          <w:szCs w:val="22"/>
          <w:lang w:eastAsia="ko-KR"/>
        </w:rPr>
        <w:t>1</w:t>
      </w:r>
      <w:r>
        <w:rPr>
          <w:rFonts w:eastAsia="바탕" w:hint="eastAsia"/>
          <w:b/>
          <w:bCs/>
          <w:sz w:val="22"/>
          <w:szCs w:val="22"/>
          <w:lang w:eastAsia="ko-KR"/>
        </w:rPr>
        <w:t>7</w:t>
      </w:r>
      <w:r w:rsidRPr="00516FE1">
        <w:rPr>
          <w:rFonts w:eastAsia="바탕"/>
          <w:b/>
          <w:bCs/>
          <w:sz w:val="22"/>
          <w:szCs w:val="22"/>
          <w:lang w:eastAsia="ko-KR"/>
        </w:rPr>
        <w:t xml:space="preserve">: </w:t>
      </w:r>
      <w:r>
        <w:rPr>
          <w:rFonts w:eastAsia="바탕"/>
          <w:b/>
          <w:bCs/>
          <w:sz w:val="22"/>
          <w:szCs w:val="22"/>
          <w:lang w:eastAsia="ko-KR"/>
        </w:rPr>
        <w:t xml:space="preserve">Consider to deactivate </w:t>
      </w:r>
      <w:r w:rsidRPr="00532F9B">
        <w:rPr>
          <w:rFonts w:eastAsia="바탕"/>
          <w:b/>
          <w:bCs/>
          <w:sz w:val="22"/>
          <w:szCs w:val="22"/>
          <w:lang w:eastAsia="ko-KR"/>
        </w:rPr>
        <w:t>SSB transmitted based on on-demand SSB procedure</w:t>
      </w:r>
      <w:r>
        <w:rPr>
          <w:rFonts w:eastAsia="바탕"/>
          <w:b/>
          <w:bCs/>
          <w:sz w:val="22"/>
          <w:szCs w:val="22"/>
          <w:lang w:eastAsia="ko-KR"/>
        </w:rPr>
        <w:t xml:space="preserve"> during cell DTX non-active period.</w:t>
      </w:r>
    </w:p>
    <w:p w14:paraId="5ECF9182" w14:textId="77777777" w:rsidR="00D63440" w:rsidRPr="00BD790B" w:rsidRDefault="00D63440" w:rsidP="00D63440">
      <w:pPr>
        <w:spacing w:before="120" w:after="120" w:line="240" w:lineRule="auto"/>
        <w:ind w:left="0" w:firstLineChars="100" w:firstLine="216"/>
        <w:rPr>
          <w:rFonts w:eastAsia="바탕"/>
          <w:b/>
          <w:iCs/>
          <w:sz w:val="22"/>
          <w:szCs w:val="22"/>
          <w:lang w:eastAsia="ko-KR"/>
        </w:rPr>
      </w:pPr>
    </w:p>
    <w:p w14:paraId="5C0E1BD7" w14:textId="77777777" w:rsidR="00D63440" w:rsidRPr="002A2A47" w:rsidRDefault="00D63440" w:rsidP="00D63440">
      <w:pPr>
        <w:pStyle w:val="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References</w:t>
      </w:r>
    </w:p>
    <w:p w14:paraId="244EEB5D" w14:textId="029B1A8A" w:rsidR="00D63440" w:rsidRPr="00EB1FB9" w:rsidRDefault="00976FB8" w:rsidP="00D63440">
      <w:pPr>
        <w:pStyle w:val="References"/>
        <w:rPr>
          <w:lang w:eastAsia="ko-KR"/>
        </w:rPr>
      </w:pPr>
      <w:r>
        <w:rPr>
          <w:rFonts w:eastAsiaTheme="minorEastAsia" w:hint="eastAsia"/>
          <w:lang w:eastAsia="ko-KR"/>
        </w:rPr>
        <w:t>RAN1#116 chairman</w:t>
      </w:r>
      <w:r>
        <w:rPr>
          <w:rFonts w:eastAsiaTheme="minorEastAsia"/>
          <w:lang w:eastAsia="ko-KR"/>
        </w:rPr>
        <w:t>’</w:t>
      </w:r>
      <w:r>
        <w:rPr>
          <w:rFonts w:eastAsiaTheme="minorEastAsia" w:hint="eastAsia"/>
          <w:lang w:eastAsia="ko-KR"/>
        </w:rPr>
        <w:t>s note</w:t>
      </w:r>
    </w:p>
    <w:p w14:paraId="4B212F8B" w14:textId="065E693F" w:rsidR="004E291E" w:rsidRPr="00D63440" w:rsidRDefault="004E291E" w:rsidP="003F572E">
      <w:pPr>
        <w:spacing w:before="120" w:after="120" w:line="240" w:lineRule="auto"/>
        <w:ind w:left="0" w:firstLineChars="100" w:firstLine="220"/>
        <w:rPr>
          <w:rFonts w:eastAsia="바탕"/>
          <w:sz w:val="22"/>
          <w:szCs w:val="22"/>
          <w:lang w:val="en-US" w:eastAsia="ko-KR"/>
        </w:rPr>
      </w:pPr>
    </w:p>
    <w:p w14:paraId="6EF842B1" w14:textId="60A3599A" w:rsidR="00A46800" w:rsidRDefault="00A46800" w:rsidP="003F572E">
      <w:pPr>
        <w:spacing w:before="120" w:after="120" w:line="240" w:lineRule="auto"/>
        <w:ind w:left="0" w:firstLineChars="100" w:firstLine="220"/>
        <w:rPr>
          <w:rFonts w:eastAsia="바탕"/>
          <w:sz w:val="22"/>
          <w:szCs w:val="22"/>
          <w:lang w:eastAsia="ko-KR"/>
        </w:rPr>
      </w:pPr>
    </w:p>
    <w:p w14:paraId="75B16626" w14:textId="31A8ADA7" w:rsidR="003056E5" w:rsidRDefault="003056E5" w:rsidP="003F572E">
      <w:pPr>
        <w:spacing w:before="120" w:after="120" w:line="240" w:lineRule="auto"/>
        <w:ind w:left="0" w:firstLineChars="100" w:firstLine="220"/>
        <w:rPr>
          <w:rFonts w:eastAsia="바탕"/>
          <w:sz w:val="22"/>
          <w:szCs w:val="22"/>
          <w:lang w:eastAsia="ko-KR"/>
        </w:rPr>
      </w:pPr>
    </w:p>
    <w:p w14:paraId="2F1A9E3C" w14:textId="2B3530FA" w:rsidR="003056E5" w:rsidRDefault="003056E5" w:rsidP="003F572E">
      <w:pPr>
        <w:spacing w:before="120" w:after="120" w:line="240" w:lineRule="auto"/>
        <w:ind w:left="0" w:firstLineChars="100" w:firstLine="220"/>
        <w:rPr>
          <w:rFonts w:eastAsia="바탕"/>
          <w:sz w:val="22"/>
          <w:szCs w:val="22"/>
          <w:lang w:eastAsia="ko-KR"/>
        </w:rPr>
      </w:pPr>
    </w:p>
    <w:p w14:paraId="73346D96" w14:textId="607F49A2" w:rsidR="003056E5" w:rsidRDefault="003056E5" w:rsidP="003F572E">
      <w:pPr>
        <w:spacing w:before="120" w:after="120" w:line="240" w:lineRule="auto"/>
        <w:ind w:left="0" w:firstLineChars="100" w:firstLine="220"/>
        <w:rPr>
          <w:rFonts w:eastAsia="바탕"/>
          <w:sz w:val="22"/>
          <w:szCs w:val="22"/>
          <w:lang w:eastAsia="ko-KR"/>
        </w:rPr>
      </w:pPr>
    </w:p>
    <w:p w14:paraId="0E38AE16" w14:textId="77777777" w:rsidR="003056E5" w:rsidRDefault="003056E5" w:rsidP="003F572E">
      <w:pPr>
        <w:spacing w:before="120" w:after="120" w:line="240" w:lineRule="auto"/>
        <w:ind w:left="0" w:firstLineChars="100" w:firstLine="220"/>
        <w:rPr>
          <w:rFonts w:eastAsia="바탕"/>
          <w:sz w:val="22"/>
          <w:szCs w:val="22"/>
          <w:lang w:eastAsia="ko-KR"/>
        </w:rPr>
      </w:pPr>
    </w:p>
    <w:p w14:paraId="35C6B10D" w14:textId="22831358" w:rsidR="003056E5" w:rsidRDefault="003056E5" w:rsidP="003F572E">
      <w:pPr>
        <w:spacing w:before="120" w:after="120" w:line="240" w:lineRule="auto"/>
        <w:ind w:left="0" w:firstLineChars="100" w:firstLine="220"/>
        <w:rPr>
          <w:rFonts w:eastAsia="바탕"/>
          <w:sz w:val="22"/>
          <w:szCs w:val="22"/>
          <w:lang w:eastAsia="ko-KR"/>
        </w:rPr>
      </w:pPr>
    </w:p>
    <w:p w14:paraId="1989E5B9" w14:textId="5A3E9A03" w:rsidR="003056E5" w:rsidRDefault="003056E5" w:rsidP="003F572E">
      <w:pPr>
        <w:spacing w:before="120" w:after="120" w:line="240" w:lineRule="auto"/>
        <w:ind w:left="0" w:firstLineChars="100" w:firstLine="220"/>
        <w:rPr>
          <w:rFonts w:eastAsia="바탕"/>
          <w:sz w:val="22"/>
          <w:szCs w:val="22"/>
          <w:lang w:eastAsia="ko-KR"/>
        </w:rPr>
      </w:pPr>
    </w:p>
    <w:p w14:paraId="2EA73A96" w14:textId="77777777" w:rsidR="003056E5" w:rsidRPr="00A46800" w:rsidRDefault="003056E5" w:rsidP="003F572E">
      <w:pPr>
        <w:spacing w:before="120" w:after="120" w:line="240" w:lineRule="auto"/>
        <w:ind w:left="0" w:firstLineChars="100" w:firstLine="220"/>
        <w:rPr>
          <w:rFonts w:eastAsia="바탕"/>
          <w:sz w:val="22"/>
          <w:szCs w:val="22"/>
          <w:lang w:eastAsia="ko-KR"/>
        </w:rPr>
      </w:pPr>
    </w:p>
    <w:sectPr w:rsidR="003056E5" w:rsidRPr="00A46800" w:rsidSect="00EC26A1">
      <w:pgSz w:w="11906" w:h="16838"/>
      <w:pgMar w:top="1418" w:right="1134" w:bottom="1134" w:left="1134" w:header="851" w:footer="992"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2F69C13" w16cex:dateUtc="2024-04-05T10: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C43B292" w16cid:durableId="62F69C13"/>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2BFD76" w14:textId="77777777" w:rsidR="00B26920" w:rsidRDefault="00B26920" w:rsidP="00CB15B0">
      <w:pPr>
        <w:spacing w:before="0" w:after="0" w:line="240" w:lineRule="auto"/>
      </w:pPr>
      <w:r>
        <w:separator/>
      </w:r>
    </w:p>
  </w:endnote>
  <w:endnote w:type="continuationSeparator" w:id="0">
    <w:p w14:paraId="68EDF609" w14:textId="77777777" w:rsidR="00B26920" w:rsidRDefault="00B26920"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New Roman Bold">
    <w:panose1 w:val="02020803070505020304"/>
    <w:charset w:val="00"/>
    <w:family w:val="auto"/>
    <w:pitch w:val="default"/>
    <w:sig w:usb0="E0002AEF" w:usb1="C0007841" w:usb2="00000009" w:usb3="00000000" w:csb0="400001FF" w:csb1="FFFF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LG스마트체 Light">
    <w:altName w:val="맑은 고딕"/>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00000000"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LG Smart UI Light">
    <w:panose1 w:val="020B0300000101010101"/>
    <w:charset w:val="81"/>
    <w:family w:val="modern"/>
    <w:pitch w:val="variable"/>
    <w:sig w:usb0="F00002FF" w:usb1="59D7FCFB" w:usb2="00000010"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E10FF9" w14:textId="77777777" w:rsidR="00B26920" w:rsidRDefault="00B26920" w:rsidP="00CB15B0">
      <w:pPr>
        <w:spacing w:before="0" w:after="0" w:line="240" w:lineRule="auto"/>
      </w:pPr>
      <w:r>
        <w:separator/>
      </w:r>
    </w:p>
  </w:footnote>
  <w:footnote w:type="continuationSeparator" w:id="0">
    <w:p w14:paraId="366988E3" w14:textId="77777777" w:rsidR="00B26920" w:rsidRDefault="00B26920"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5C91854"/>
    <w:multiLevelType w:val="multilevel"/>
    <w:tmpl w:val="14C6418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71126D"/>
    <w:multiLevelType w:val="hybridMultilevel"/>
    <w:tmpl w:val="30CC74AA"/>
    <w:lvl w:ilvl="0" w:tplc="8554555E">
      <w:start w:val="150"/>
      <w:numFmt w:val="bullet"/>
      <w:lvlText w:val="-"/>
      <w:lvlJc w:val="left"/>
      <w:pPr>
        <w:ind w:left="1200" w:hanging="400"/>
      </w:pPr>
      <w:rPr>
        <w:rFonts w:ascii="Times" w:eastAsia="바탕" w:hAnsi="Times" w:cs="Time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088747AD"/>
    <w:multiLevelType w:val="hybridMultilevel"/>
    <w:tmpl w:val="D4F2EC26"/>
    <w:lvl w:ilvl="0" w:tplc="BF500E52">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A2308D3"/>
    <w:multiLevelType w:val="hybridMultilevel"/>
    <w:tmpl w:val="795063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FFD1B1E"/>
    <w:multiLevelType w:val="hybridMultilevel"/>
    <w:tmpl w:val="ADAAF708"/>
    <w:lvl w:ilvl="0" w:tplc="04090001">
      <w:start w:val="1"/>
      <w:numFmt w:val="bullet"/>
      <w:lvlText w:val=""/>
      <w:lvlJc w:val="left"/>
      <w:pPr>
        <w:ind w:left="1100" w:hanging="400"/>
      </w:pPr>
      <w:rPr>
        <w:rFonts w:ascii="Wingdings" w:hAnsi="Wingdings" w:hint="default"/>
      </w:rPr>
    </w:lvl>
    <w:lvl w:ilvl="1" w:tplc="04090003" w:tentative="1">
      <w:start w:val="1"/>
      <w:numFmt w:val="bullet"/>
      <w:lvlText w:val=""/>
      <w:lvlJc w:val="left"/>
      <w:pPr>
        <w:ind w:left="1500" w:hanging="400"/>
      </w:pPr>
      <w:rPr>
        <w:rFonts w:ascii="Wingdings" w:hAnsi="Wingdings" w:hint="default"/>
      </w:rPr>
    </w:lvl>
    <w:lvl w:ilvl="2" w:tplc="04090005" w:tentative="1">
      <w:start w:val="1"/>
      <w:numFmt w:val="bullet"/>
      <w:lvlText w:val=""/>
      <w:lvlJc w:val="left"/>
      <w:pPr>
        <w:ind w:left="1900" w:hanging="400"/>
      </w:pPr>
      <w:rPr>
        <w:rFonts w:ascii="Wingdings" w:hAnsi="Wingdings" w:hint="default"/>
      </w:rPr>
    </w:lvl>
    <w:lvl w:ilvl="3" w:tplc="04090001" w:tentative="1">
      <w:start w:val="1"/>
      <w:numFmt w:val="bullet"/>
      <w:lvlText w:val=""/>
      <w:lvlJc w:val="left"/>
      <w:pPr>
        <w:ind w:left="2300" w:hanging="400"/>
      </w:pPr>
      <w:rPr>
        <w:rFonts w:ascii="Wingdings" w:hAnsi="Wingdings" w:hint="default"/>
      </w:rPr>
    </w:lvl>
    <w:lvl w:ilvl="4" w:tplc="04090003" w:tentative="1">
      <w:start w:val="1"/>
      <w:numFmt w:val="bullet"/>
      <w:lvlText w:val=""/>
      <w:lvlJc w:val="left"/>
      <w:pPr>
        <w:ind w:left="2700" w:hanging="400"/>
      </w:pPr>
      <w:rPr>
        <w:rFonts w:ascii="Wingdings" w:hAnsi="Wingdings" w:hint="default"/>
      </w:rPr>
    </w:lvl>
    <w:lvl w:ilvl="5" w:tplc="04090005" w:tentative="1">
      <w:start w:val="1"/>
      <w:numFmt w:val="bullet"/>
      <w:lvlText w:val=""/>
      <w:lvlJc w:val="left"/>
      <w:pPr>
        <w:ind w:left="3100" w:hanging="400"/>
      </w:pPr>
      <w:rPr>
        <w:rFonts w:ascii="Wingdings" w:hAnsi="Wingdings" w:hint="default"/>
      </w:rPr>
    </w:lvl>
    <w:lvl w:ilvl="6" w:tplc="04090001" w:tentative="1">
      <w:start w:val="1"/>
      <w:numFmt w:val="bullet"/>
      <w:lvlText w:val=""/>
      <w:lvlJc w:val="left"/>
      <w:pPr>
        <w:ind w:left="3500" w:hanging="400"/>
      </w:pPr>
      <w:rPr>
        <w:rFonts w:ascii="Wingdings" w:hAnsi="Wingdings" w:hint="default"/>
      </w:rPr>
    </w:lvl>
    <w:lvl w:ilvl="7" w:tplc="04090003" w:tentative="1">
      <w:start w:val="1"/>
      <w:numFmt w:val="bullet"/>
      <w:lvlText w:val=""/>
      <w:lvlJc w:val="left"/>
      <w:pPr>
        <w:ind w:left="3900" w:hanging="400"/>
      </w:pPr>
      <w:rPr>
        <w:rFonts w:ascii="Wingdings" w:hAnsi="Wingdings" w:hint="default"/>
      </w:rPr>
    </w:lvl>
    <w:lvl w:ilvl="8" w:tplc="04090005" w:tentative="1">
      <w:start w:val="1"/>
      <w:numFmt w:val="bullet"/>
      <w:lvlText w:val=""/>
      <w:lvlJc w:val="left"/>
      <w:pPr>
        <w:ind w:left="4300" w:hanging="40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1E2FB4"/>
    <w:multiLevelType w:val="hybridMultilevel"/>
    <w:tmpl w:val="951CFC2E"/>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2"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20C26946"/>
    <w:multiLevelType w:val="multilevel"/>
    <w:tmpl w:val="D24A170A"/>
    <w:lvl w:ilvl="0">
      <w:numFmt w:val="bullet"/>
      <w:lvlText w:val=""/>
      <w:lvlJc w:val="left"/>
      <w:pPr>
        <w:ind w:left="720" w:hanging="360"/>
      </w:pPr>
      <w:rPr>
        <w:rFonts w:ascii="Symbol" w:eastAsia="Calibri" w:hAnsi="Symbo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29E32B5A"/>
    <w:multiLevelType w:val="hybridMultilevel"/>
    <w:tmpl w:val="C53E8806"/>
    <w:lvl w:ilvl="0" w:tplc="8554555E">
      <w:start w:val="150"/>
      <w:numFmt w:val="bullet"/>
      <w:lvlText w:val="-"/>
      <w:lvlJc w:val="left"/>
      <w:pPr>
        <w:ind w:left="1100" w:hanging="400"/>
      </w:pPr>
      <w:rPr>
        <w:rFonts w:ascii="Times" w:eastAsia="바탕" w:hAnsi="Times" w:cs="Times" w:hint="default"/>
      </w:rPr>
    </w:lvl>
    <w:lvl w:ilvl="1" w:tplc="04090003">
      <w:start w:val="1"/>
      <w:numFmt w:val="bullet"/>
      <w:lvlText w:val=""/>
      <w:lvlJc w:val="left"/>
      <w:pPr>
        <w:ind w:left="1500" w:hanging="400"/>
      </w:pPr>
      <w:rPr>
        <w:rFonts w:ascii="Wingdings" w:hAnsi="Wingdings" w:hint="default"/>
      </w:rPr>
    </w:lvl>
    <w:lvl w:ilvl="2" w:tplc="04090005" w:tentative="1">
      <w:start w:val="1"/>
      <w:numFmt w:val="bullet"/>
      <w:lvlText w:val=""/>
      <w:lvlJc w:val="left"/>
      <w:pPr>
        <w:ind w:left="1900" w:hanging="400"/>
      </w:pPr>
      <w:rPr>
        <w:rFonts w:ascii="Wingdings" w:hAnsi="Wingdings" w:hint="default"/>
      </w:rPr>
    </w:lvl>
    <w:lvl w:ilvl="3" w:tplc="04090001" w:tentative="1">
      <w:start w:val="1"/>
      <w:numFmt w:val="bullet"/>
      <w:lvlText w:val=""/>
      <w:lvlJc w:val="left"/>
      <w:pPr>
        <w:ind w:left="2300" w:hanging="400"/>
      </w:pPr>
      <w:rPr>
        <w:rFonts w:ascii="Wingdings" w:hAnsi="Wingdings" w:hint="default"/>
      </w:rPr>
    </w:lvl>
    <w:lvl w:ilvl="4" w:tplc="04090003" w:tentative="1">
      <w:start w:val="1"/>
      <w:numFmt w:val="bullet"/>
      <w:lvlText w:val=""/>
      <w:lvlJc w:val="left"/>
      <w:pPr>
        <w:ind w:left="2700" w:hanging="400"/>
      </w:pPr>
      <w:rPr>
        <w:rFonts w:ascii="Wingdings" w:hAnsi="Wingdings" w:hint="default"/>
      </w:rPr>
    </w:lvl>
    <w:lvl w:ilvl="5" w:tplc="04090005" w:tentative="1">
      <w:start w:val="1"/>
      <w:numFmt w:val="bullet"/>
      <w:lvlText w:val=""/>
      <w:lvlJc w:val="left"/>
      <w:pPr>
        <w:ind w:left="3100" w:hanging="400"/>
      </w:pPr>
      <w:rPr>
        <w:rFonts w:ascii="Wingdings" w:hAnsi="Wingdings" w:hint="default"/>
      </w:rPr>
    </w:lvl>
    <w:lvl w:ilvl="6" w:tplc="04090001" w:tentative="1">
      <w:start w:val="1"/>
      <w:numFmt w:val="bullet"/>
      <w:lvlText w:val=""/>
      <w:lvlJc w:val="left"/>
      <w:pPr>
        <w:ind w:left="3500" w:hanging="400"/>
      </w:pPr>
      <w:rPr>
        <w:rFonts w:ascii="Wingdings" w:hAnsi="Wingdings" w:hint="default"/>
      </w:rPr>
    </w:lvl>
    <w:lvl w:ilvl="7" w:tplc="04090003" w:tentative="1">
      <w:start w:val="1"/>
      <w:numFmt w:val="bullet"/>
      <w:lvlText w:val=""/>
      <w:lvlJc w:val="left"/>
      <w:pPr>
        <w:ind w:left="3900" w:hanging="400"/>
      </w:pPr>
      <w:rPr>
        <w:rFonts w:ascii="Wingdings" w:hAnsi="Wingdings" w:hint="default"/>
      </w:rPr>
    </w:lvl>
    <w:lvl w:ilvl="8" w:tplc="04090005" w:tentative="1">
      <w:start w:val="1"/>
      <w:numFmt w:val="bullet"/>
      <w:lvlText w:val=""/>
      <w:lvlJc w:val="left"/>
      <w:pPr>
        <w:ind w:left="4300" w:hanging="400"/>
      </w:pPr>
      <w:rPr>
        <w:rFonts w:ascii="Wingdings" w:hAnsi="Wingdings" w:hint="default"/>
      </w:rPr>
    </w:lvl>
  </w:abstractNum>
  <w:abstractNum w:abstractNumId="19"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0"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 w15:restartNumberingAfterBreak="0">
    <w:nsid w:val="2D706C60"/>
    <w:multiLevelType w:val="hybridMultilevel"/>
    <w:tmpl w:val="D4F440EE"/>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2E3A1262"/>
    <w:multiLevelType w:val="hybridMultilevel"/>
    <w:tmpl w:val="7A4C48B6"/>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5CC34F4">
      <w:numFmt w:val="bullet"/>
      <w:lvlText w:val=""/>
      <w:lvlJc w:val="left"/>
      <w:pPr>
        <w:ind w:left="3600" w:hanging="360"/>
      </w:pPr>
      <w:rPr>
        <w:rFonts w:ascii="Wingdings" w:eastAsia="Times New Roman" w:hAnsi="Wingdings" w:cs="Times New Roman" w:hint="default"/>
        <w:sz w:val="20"/>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313441CF"/>
    <w:multiLevelType w:val="hybridMultilevel"/>
    <w:tmpl w:val="BF2EE1E4"/>
    <w:lvl w:ilvl="0" w:tplc="BF500E52">
      <w:numFmt w:val="bullet"/>
      <w:lvlText w:val="-"/>
      <w:lvlJc w:val="left"/>
      <w:pPr>
        <w:ind w:left="5181" w:hanging="360"/>
      </w:pPr>
      <w:rPr>
        <w:rFonts w:ascii="Times New Roman" w:eastAsia="바탕" w:hAnsi="Times New Roman" w:cs="Times New Roman"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3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35"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7"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38" w15:restartNumberingAfterBreak="0">
    <w:nsid w:val="4A49058B"/>
    <w:multiLevelType w:val="hybridMultilevel"/>
    <w:tmpl w:val="BB760CDC"/>
    <w:lvl w:ilvl="0" w:tplc="8554555E">
      <w:start w:val="150"/>
      <w:numFmt w:val="bullet"/>
      <w:lvlText w:val="-"/>
      <w:lvlJc w:val="left"/>
      <w:pPr>
        <w:ind w:left="1367" w:hanging="400"/>
      </w:pPr>
      <w:rPr>
        <w:rFonts w:ascii="Times" w:eastAsia="바탕" w:hAnsi="Times" w:cs="Time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3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4E3C196F"/>
    <w:multiLevelType w:val="hybridMultilevel"/>
    <w:tmpl w:val="C16495D2"/>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8" w15:restartNumberingAfterBreak="0">
    <w:nsid w:val="55333FB5"/>
    <w:multiLevelType w:val="hybridMultilevel"/>
    <w:tmpl w:val="A9E66338"/>
    <w:lvl w:ilvl="0" w:tplc="0409000F">
      <w:start w:val="1"/>
      <w:numFmt w:val="decimal"/>
      <w:lvlText w:val="%1."/>
      <w:lvlJc w:val="left"/>
      <w:pPr>
        <w:ind w:left="1100" w:hanging="400"/>
      </w:pPr>
      <w:rPr>
        <w:rFonts w:hint="default"/>
      </w:rPr>
    </w:lvl>
    <w:lvl w:ilvl="1" w:tplc="04090003" w:tentative="1">
      <w:start w:val="1"/>
      <w:numFmt w:val="bullet"/>
      <w:lvlText w:val=""/>
      <w:lvlJc w:val="left"/>
      <w:pPr>
        <w:ind w:left="1500" w:hanging="400"/>
      </w:pPr>
      <w:rPr>
        <w:rFonts w:ascii="Wingdings" w:hAnsi="Wingdings" w:hint="default"/>
      </w:rPr>
    </w:lvl>
    <w:lvl w:ilvl="2" w:tplc="04090005" w:tentative="1">
      <w:start w:val="1"/>
      <w:numFmt w:val="bullet"/>
      <w:lvlText w:val=""/>
      <w:lvlJc w:val="left"/>
      <w:pPr>
        <w:ind w:left="1900" w:hanging="400"/>
      </w:pPr>
      <w:rPr>
        <w:rFonts w:ascii="Wingdings" w:hAnsi="Wingdings" w:hint="default"/>
      </w:rPr>
    </w:lvl>
    <w:lvl w:ilvl="3" w:tplc="04090001" w:tentative="1">
      <w:start w:val="1"/>
      <w:numFmt w:val="bullet"/>
      <w:lvlText w:val=""/>
      <w:lvlJc w:val="left"/>
      <w:pPr>
        <w:ind w:left="2300" w:hanging="400"/>
      </w:pPr>
      <w:rPr>
        <w:rFonts w:ascii="Wingdings" w:hAnsi="Wingdings" w:hint="default"/>
      </w:rPr>
    </w:lvl>
    <w:lvl w:ilvl="4" w:tplc="04090003" w:tentative="1">
      <w:start w:val="1"/>
      <w:numFmt w:val="bullet"/>
      <w:lvlText w:val=""/>
      <w:lvlJc w:val="left"/>
      <w:pPr>
        <w:ind w:left="2700" w:hanging="400"/>
      </w:pPr>
      <w:rPr>
        <w:rFonts w:ascii="Wingdings" w:hAnsi="Wingdings" w:hint="default"/>
      </w:rPr>
    </w:lvl>
    <w:lvl w:ilvl="5" w:tplc="04090005" w:tentative="1">
      <w:start w:val="1"/>
      <w:numFmt w:val="bullet"/>
      <w:lvlText w:val=""/>
      <w:lvlJc w:val="left"/>
      <w:pPr>
        <w:ind w:left="3100" w:hanging="400"/>
      </w:pPr>
      <w:rPr>
        <w:rFonts w:ascii="Wingdings" w:hAnsi="Wingdings" w:hint="default"/>
      </w:rPr>
    </w:lvl>
    <w:lvl w:ilvl="6" w:tplc="04090001" w:tentative="1">
      <w:start w:val="1"/>
      <w:numFmt w:val="bullet"/>
      <w:lvlText w:val=""/>
      <w:lvlJc w:val="left"/>
      <w:pPr>
        <w:ind w:left="3500" w:hanging="400"/>
      </w:pPr>
      <w:rPr>
        <w:rFonts w:ascii="Wingdings" w:hAnsi="Wingdings" w:hint="default"/>
      </w:rPr>
    </w:lvl>
    <w:lvl w:ilvl="7" w:tplc="04090003" w:tentative="1">
      <w:start w:val="1"/>
      <w:numFmt w:val="bullet"/>
      <w:lvlText w:val=""/>
      <w:lvlJc w:val="left"/>
      <w:pPr>
        <w:ind w:left="3900" w:hanging="400"/>
      </w:pPr>
      <w:rPr>
        <w:rFonts w:ascii="Wingdings" w:hAnsi="Wingdings" w:hint="default"/>
      </w:rPr>
    </w:lvl>
    <w:lvl w:ilvl="8" w:tplc="04090005" w:tentative="1">
      <w:start w:val="1"/>
      <w:numFmt w:val="bullet"/>
      <w:lvlText w:val=""/>
      <w:lvlJc w:val="left"/>
      <w:pPr>
        <w:ind w:left="4300" w:hanging="400"/>
      </w:pPr>
      <w:rPr>
        <w:rFonts w:ascii="Wingdings" w:hAnsi="Wingdings" w:hint="default"/>
      </w:rPr>
    </w:lvl>
  </w:abstractNum>
  <w:abstractNum w:abstractNumId="49"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57F931E2"/>
    <w:multiLevelType w:val="hybridMultilevel"/>
    <w:tmpl w:val="C60A15D0"/>
    <w:lvl w:ilvl="0" w:tplc="90B60DE2">
      <w:start w:val="5"/>
      <w:numFmt w:val="bullet"/>
      <w:lvlText w:val="-"/>
      <w:lvlJc w:val="left"/>
      <w:pPr>
        <w:ind w:left="1200" w:hanging="400"/>
      </w:pPr>
      <w:rPr>
        <w:rFonts w:ascii="Times New Roman" w:eastAsia="SimSun"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1" w15:restartNumberingAfterBreak="0">
    <w:nsid w:val="5D735B47"/>
    <w:multiLevelType w:val="hybridMultilevel"/>
    <w:tmpl w:val="F29CD5E6"/>
    <w:lvl w:ilvl="0" w:tplc="04090001">
      <w:start w:val="1"/>
      <w:numFmt w:val="bullet"/>
      <w:lvlText w:val=""/>
      <w:lvlJc w:val="left"/>
      <w:pPr>
        <w:ind w:left="1235" w:hanging="400"/>
      </w:pPr>
      <w:rPr>
        <w:rFonts w:ascii="Wingdings" w:hAnsi="Wingdings" w:hint="default"/>
      </w:rPr>
    </w:lvl>
    <w:lvl w:ilvl="1" w:tplc="04090003" w:tentative="1">
      <w:start w:val="1"/>
      <w:numFmt w:val="bullet"/>
      <w:lvlText w:val=""/>
      <w:lvlJc w:val="left"/>
      <w:pPr>
        <w:ind w:left="1635" w:hanging="400"/>
      </w:pPr>
      <w:rPr>
        <w:rFonts w:ascii="Wingdings" w:hAnsi="Wingdings" w:hint="default"/>
      </w:rPr>
    </w:lvl>
    <w:lvl w:ilvl="2" w:tplc="04090005" w:tentative="1">
      <w:start w:val="1"/>
      <w:numFmt w:val="bullet"/>
      <w:lvlText w:val=""/>
      <w:lvlJc w:val="left"/>
      <w:pPr>
        <w:ind w:left="2035" w:hanging="400"/>
      </w:pPr>
      <w:rPr>
        <w:rFonts w:ascii="Wingdings" w:hAnsi="Wingdings" w:hint="default"/>
      </w:rPr>
    </w:lvl>
    <w:lvl w:ilvl="3" w:tplc="04090001" w:tentative="1">
      <w:start w:val="1"/>
      <w:numFmt w:val="bullet"/>
      <w:lvlText w:val=""/>
      <w:lvlJc w:val="left"/>
      <w:pPr>
        <w:ind w:left="2435" w:hanging="400"/>
      </w:pPr>
      <w:rPr>
        <w:rFonts w:ascii="Wingdings" w:hAnsi="Wingdings" w:hint="default"/>
      </w:rPr>
    </w:lvl>
    <w:lvl w:ilvl="4" w:tplc="04090003" w:tentative="1">
      <w:start w:val="1"/>
      <w:numFmt w:val="bullet"/>
      <w:lvlText w:val=""/>
      <w:lvlJc w:val="left"/>
      <w:pPr>
        <w:ind w:left="2835" w:hanging="400"/>
      </w:pPr>
      <w:rPr>
        <w:rFonts w:ascii="Wingdings" w:hAnsi="Wingdings" w:hint="default"/>
      </w:rPr>
    </w:lvl>
    <w:lvl w:ilvl="5" w:tplc="04090005" w:tentative="1">
      <w:start w:val="1"/>
      <w:numFmt w:val="bullet"/>
      <w:lvlText w:val=""/>
      <w:lvlJc w:val="left"/>
      <w:pPr>
        <w:ind w:left="3235" w:hanging="400"/>
      </w:pPr>
      <w:rPr>
        <w:rFonts w:ascii="Wingdings" w:hAnsi="Wingdings" w:hint="default"/>
      </w:rPr>
    </w:lvl>
    <w:lvl w:ilvl="6" w:tplc="04090001" w:tentative="1">
      <w:start w:val="1"/>
      <w:numFmt w:val="bullet"/>
      <w:lvlText w:val=""/>
      <w:lvlJc w:val="left"/>
      <w:pPr>
        <w:ind w:left="3635" w:hanging="400"/>
      </w:pPr>
      <w:rPr>
        <w:rFonts w:ascii="Wingdings" w:hAnsi="Wingdings" w:hint="default"/>
      </w:rPr>
    </w:lvl>
    <w:lvl w:ilvl="7" w:tplc="04090003" w:tentative="1">
      <w:start w:val="1"/>
      <w:numFmt w:val="bullet"/>
      <w:lvlText w:val=""/>
      <w:lvlJc w:val="left"/>
      <w:pPr>
        <w:ind w:left="4035" w:hanging="400"/>
      </w:pPr>
      <w:rPr>
        <w:rFonts w:ascii="Wingdings" w:hAnsi="Wingdings" w:hint="default"/>
      </w:rPr>
    </w:lvl>
    <w:lvl w:ilvl="8" w:tplc="04090005" w:tentative="1">
      <w:start w:val="1"/>
      <w:numFmt w:val="bullet"/>
      <w:lvlText w:val=""/>
      <w:lvlJc w:val="left"/>
      <w:pPr>
        <w:ind w:left="4435" w:hanging="400"/>
      </w:pPr>
      <w:rPr>
        <w:rFonts w:ascii="Wingdings" w:hAnsi="Wingdings" w:hint="default"/>
      </w:rPr>
    </w:lvl>
  </w:abstractNum>
  <w:abstractNum w:abstractNumId="5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4" w15:restartNumberingAfterBreak="0">
    <w:nsid w:val="635D2591"/>
    <w:multiLevelType w:val="hybridMultilevel"/>
    <w:tmpl w:val="EE8290D6"/>
    <w:lvl w:ilvl="0" w:tplc="90B60DE2">
      <w:start w:val="5"/>
      <w:numFmt w:val="bullet"/>
      <w:lvlText w:val="-"/>
      <w:lvlJc w:val="left"/>
      <w:pPr>
        <w:ind w:left="942" w:hanging="400"/>
      </w:pPr>
      <w:rPr>
        <w:rFonts w:ascii="Times New Roman" w:eastAsia="SimSun" w:hAnsi="Times New Roman" w:cs="Times New Roman" w:hint="default"/>
      </w:rPr>
    </w:lvl>
    <w:lvl w:ilvl="1" w:tplc="04090003" w:tentative="1">
      <w:start w:val="1"/>
      <w:numFmt w:val="bullet"/>
      <w:lvlText w:val=""/>
      <w:lvlJc w:val="left"/>
      <w:pPr>
        <w:ind w:left="1342" w:hanging="400"/>
      </w:pPr>
      <w:rPr>
        <w:rFonts w:ascii="Wingdings" w:hAnsi="Wingdings" w:hint="default"/>
      </w:rPr>
    </w:lvl>
    <w:lvl w:ilvl="2" w:tplc="04090005" w:tentative="1">
      <w:start w:val="1"/>
      <w:numFmt w:val="bullet"/>
      <w:lvlText w:val=""/>
      <w:lvlJc w:val="left"/>
      <w:pPr>
        <w:ind w:left="1742" w:hanging="400"/>
      </w:pPr>
      <w:rPr>
        <w:rFonts w:ascii="Wingdings" w:hAnsi="Wingdings" w:hint="default"/>
      </w:rPr>
    </w:lvl>
    <w:lvl w:ilvl="3" w:tplc="04090001" w:tentative="1">
      <w:start w:val="1"/>
      <w:numFmt w:val="bullet"/>
      <w:lvlText w:val=""/>
      <w:lvlJc w:val="left"/>
      <w:pPr>
        <w:ind w:left="2142" w:hanging="400"/>
      </w:pPr>
      <w:rPr>
        <w:rFonts w:ascii="Wingdings" w:hAnsi="Wingdings" w:hint="default"/>
      </w:rPr>
    </w:lvl>
    <w:lvl w:ilvl="4" w:tplc="04090003" w:tentative="1">
      <w:start w:val="1"/>
      <w:numFmt w:val="bullet"/>
      <w:lvlText w:val=""/>
      <w:lvlJc w:val="left"/>
      <w:pPr>
        <w:ind w:left="2542" w:hanging="400"/>
      </w:pPr>
      <w:rPr>
        <w:rFonts w:ascii="Wingdings" w:hAnsi="Wingdings" w:hint="default"/>
      </w:rPr>
    </w:lvl>
    <w:lvl w:ilvl="5" w:tplc="04090005" w:tentative="1">
      <w:start w:val="1"/>
      <w:numFmt w:val="bullet"/>
      <w:lvlText w:val=""/>
      <w:lvlJc w:val="left"/>
      <w:pPr>
        <w:ind w:left="2942" w:hanging="400"/>
      </w:pPr>
      <w:rPr>
        <w:rFonts w:ascii="Wingdings" w:hAnsi="Wingdings" w:hint="default"/>
      </w:rPr>
    </w:lvl>
    <w:lvl w:ilvl="6" w:tplc="04090001" w:tentative="1">
      <w:start w:val="1"/>
      <w:numFmt w:val="bullet"/>
      <w:lvlText w:val=""/>
      <w:lvlJc w:val="left"/>
      <w:pPr>
        <w:ind w:left="3342" w:hanging="400"/>
      </w:pPr>
      <w:rPr>
        <w:rFonts w:ascii="Wingdings" w:hAnsi="Wingdings" w:hint="default"/>
      </w:rPr>
    </w:lvl>
    <w:lvl w:ilvl="7" w:tplc="04090003" w:tentative="1">
      <w:start w:val="1"/>
      <w:numFmt w:val="bullet"/>
      <w:lvlText w:val=""/>
      <w:lvlJc w:val="left"/>
      <w:pPr>
        <w:ind w:left="3742" w:hanging="400"/>
      </w:pPr>
      <w:rPr>
        <w:rFonts w:ascii="Wingdings" w:hAnsi="Wingdings" w:hint="default"/>
      </w:rPr>
    </w:lvl>
    <w:lvl w:ilvl="8" w:tplc="04090005" w:tentative="1">
      <w:start w:val="1"/>
      <w:numFmt w:val="bullet"/>
      <w:lvlText w:val=""/>
      <w:lvlJc w:val="left"/>
      <w:pPr>
        <w:ind w:left="4142" w:hanging="400"/>
      </w:pPr>
      <w:rPr>
        <w:rFonts w:ascii="Wingdings" w:hAnsi="Wingdings" w:hint="default"/>
      </w:rPr>
    </w:lvl>
  </w:abstractNum>
  <w:abstractNum w:abstractNumId="5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6" w15:restartNumberingAfterBreak="0">
    <w:nsid w:val="68CE7698"/>
    <w:multiLevelType w:val="hybridMultilevel"/>
    <w:tmpl w:val="626A0C72"/>
    <w:lvl w:ilvl="0" w:tplc="90B60DE2">
      <w:start w:val="5"/>
      <w:numFmt w:val="bullet"/>
      <w:lvlText w:val="-"/>
      <w:lvlJc w:val="left"/>
      <w:pPr>
        <w:ind w:left="1126" w:hanging="400"/>
      </w:pPr>
      <w:rPr>
        <w:rFonts w:ascii="Times New Roman" w:eastAsia="SimSun" w:hAnsi="Times New Roman" w:cs="Times New Roman" w:hint="default"/>
      </w:rPr>
    </w:lvl>
    <w:lvl w:ilvl="1" w:tplc="04090003">
      <w:start w:val="1"/>
      <w:numFmt w:val="bullet"/>
      <w:lvlText w:val=""/>
      <w:lvlJc w:val="left"/>
      <w:pPr>
        <w:ind w:left="1526" w:hanging="400"/>
      </w:pPr>
      <w:rPr>
        <w:rFonts w:ascii="Wingdings" w:hAnsi="Wingdings" w:hint="default"/>
      </w:rPr>
    </w:lvl>
    <w:lvl w:ilvl="2" w:tplc="04090005" w:tentative="1">
      <w:start w:val="1"/>
      <w:numFmt w:val="bullet"/>
      <w:lvlText w:val=""/>
      <w:lvlJc w:val="left"/>
      <w:pPr>
        <w:ind w:left="1926" w:hanging="400"/>
      </w:pPr>
      <w:rPr>
        <w:rFonts w:ascii="Wingdings" w:hAnsi="Wingdings" w:hint="default"/>
      </w:rPr>
    </w:lvl>
    <w:lvl w:ilvl="3" w:tplc="04090001" w:tentative="1">
      <w:start w:val="1"/>
      <w:numFmt w:val="bullet"/>
      <w:lvlText w:val=""/>
      <w:lvlJc w:val="left"/>
      <w:pPr>
        <w:ind w:left="2326" w:hanging="400"/>
      </w:pPr>
      <w:rPr>
        <w:rFonts w:ascii="Wingdings" w:hAnsi="Wingdings" w:hint="default"/>
      </w:rPr>
    </w:lvl>
    <w:lvl w:ilvl="4" w:tplc="04090003" w:tentative="1">
      <w:start w:val="1"/>
      <w:numFmt w:val="bullet"/>
      <w:lvlText w:val=""/>
      <w:lvlJc w:val="left"/>
      <w:pPr>
        <w:ind w:left="2726" w:hanging="400"/>
      </w:pPr>
      <w:rPr>
        <w:rFonts w:ascii="Wingdings" w:hAnsi="Wingdings" w:hint="default"/>
      </w:rPr>
    </w:lvl>
    <w:lvl w:ilvl="5" w:tplc="04090005" w:tentative="1">
      <w:start w:val="1"/>
      <w:numFmt w:val="bullet"/>
      <w:lvlText w:val=""/>
      <w:lvlJc w:val="left"/>
      <w:pPr>
        <w:ind w:left="3126" w:hanging="400"/>
      </w:pPr>
      <w:rPr>
        <w:rFonts w:ascii="Wingdings" w:hAnsi="Wingdings" w:hint="default"/>
      </w:rPr>
    </w:lvl>
    <w:lvl w:ilvl="6" w:tplc="04090001" w:tentative="1">
      <w:start w:val="1"/>
      <w:numFmt w:val="bullet"/>
      <w:lvlText w:val=""/>
      <w:lvlJc w:val="left"/>
      <w:pPr>
        <w:ind w:left="3526" w:hanging="400"/>
      </w:pPr>
      <w:rPr>
        <w:rFonts w:ascii="Wingdings" w:hAnsi="Wingdings" w:hint="default"/>
      </w:rPr>
    </w:lvl>
    <w:lvl w:ilvl="7" w:tplc="04090003" w:tentative="1">
      <w:start w:val="1"/>
      <w:numFmt w:val="bullet"/>
      <w:lvlText w:val=""/>
      <w:lvlJc w:val="left"/>
      <w:pPr>
        <w:ind w:left="3926" w:hanging="400"/>
      </w:pPr>
      <w:rPr>
        <w:rFonts w:ascii="Wingdings" w:hAnsi="Wingdings" w:hint="default"/>
      </w:rPr>
    </w:lvl>
    <w:lvl w:ilvl="8" w:tplc="04090005" w:tentative="1">
      <w:start w:val="1"/>
      <w:numFmt w:val="bullet"/>
      <w:lvlText w:val=""/>
      <w:lvlJc w:val="left"/>
      <w:pPr>
        <w:ind w:left="4326" w:hanging="400"/>
      </w:pPr>
      <w:rPr>
        <w:rFonts w:ascii="Wingdings" w:hAnsi="Wingdings" w:hint="default"/>
      </w:rPr>
    </w:lvl>
  </w:abstractNum>
  <w:abstractNum w:abstractNumId="57"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CF71387"/>
    <w:multiLevelType w:val="hybridMultilevel"/>
    <w:tmpl w:val="9C1AFC8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5522B25"/>
    <w:multiLevelType w:val="hybridMultilevel"/>
    <w:tmpl w:val="79620F34"/>
    <w:lvl w:ilvl="0" w:tplc="04090001">
      <w:start w:val="1"/>
      <w:numFmt w:val="bullet"/>
      <w:lvlText w:val=""/>
      <w:lvlJc w:val="left"/>
      <w:pPr>
        <w:ind w:left="620" w:hanging="400"/>
      </w:pPr>
      <w:rPr>
        <w:rFonts w:ascii="Wingdings" w:hAnsi="Wingdings"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6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9" w15:restartNumberingAfterBreak="0">
    <w:nsid w:val="7F2B59D4"/>
    <w:multiLevelType w:val="hybridMultilevel"/>
    <w:tmpl w:val="CE6EFE40"/>
    <w:lvl w:ilvl="0" w:tplc="90B60DE2">
      <w:start w:val="5"/>
      <w:numFmt w:val="bullet"/>
      <w:lvlText w:val="-"/>
      <w:lvlJc w:val="left"/>
      <w:pPr>
        <w:ind w:left="1038" w:hanging="400"/>
      </w:pPr>
      <w:rPr>
        <w:rFonts w:ascii="Times New Roman" w:eastAsia="SimSun" w:hAnsi="Times New Roman" w:cs="Times New Roman" w:hint="default"/>
      </w:rPr>
    </w:lvl>
    <w:lvl w:ilvl="1" w:tplc="04090003" w:tentative="1">
      <w:start w:val="1"/>
      <w:numFmt w:val="bullet"/>
      <w:lvlText w:val=""/>
      <w:lvlJc w:val="left"/>
      <w:pPr>
        <w:ind w:left="1438" w:hanging="400"/>
      </w:pPr>
      <w:rPr>
        <w:rFonts w:ascii="Wingdings" w:hAnsi="Wingdings" w:hint="default"/>
      </w:rPr>
    </w:lvl>
    <w:lvl w:ilvl="2" w:tplc="04090005" w:tentative="1">
      <w:start w:val="1"/>
      <w:numFmt w:val="bullet"/>
      <w:lvlText w:val=""/>
      <w:lvlJc w:val="left"/>
      <w:pPr>
        <w:ind w:left="1838" w:hanging="400"/>
      </w:pPr>
      <w:rPr>
        <w:rFonts w:ascii="Wingdings" w:hAnsi="Wingdings" w:hint="default"/>
      </w:rPr>
    </w:lvl>
    <w:lvl w:ilvl="3" w:tplc="04090001" w:tentative="1">
      <w:start w:val="1"/>
      <w:numFmt w:val="bullet"/>
      <w:lvlText w:val=""/>
      <w:lvlJc w:val="left"/>
      <w:pPr>
        <w:ind w:left="2238" w:hanging="400"/>
      </w:pPr>
      <w:rPr>
        <w:rFonts w:ascii="Wingdings" w:hAnsi="Wingdings" w:hint="default"/>
      </w:rPr>
    </w:lvl>
    <w:lvl w:ilvl="4" w:tplc="04090003" w:tentative="1">
      <w:start w:val="1"/>
      <w:numFmt w:val="bullet"/>
      <w:lvlText w:val=""/>
      <w:lvlJc w:val="left"/>
      <w:pPr>
        <w:ind w:left="2638" w:hanging="400"/>
      </w:pPr>
      <w:rPr>
        <w:rFonts w:ascii="Wingdings" w:hAnsi="Wingdings" w:hint="default"/>
      </w:rPr>
    </w:lvl>
    <w:lvl w:ilvl="5" w:tplc="04090005" w:tentative="1">
      <w:start w:val="1"/>
      <w:numFmt w:val="bullet"/>
      <w:lvlText w:val=""/>
      <w:lvlJc w:val="left"/>
      <w:pPr>
        <w:ind w:left="3038" w:hanging="400"/>
      </w:pPr>
      <w:rPr>
        <w:rFonts w:ascii="Wingdings" w:hAnsi="Wingdings" w:hint="default"/>
      </w:rPr>
    </w:lvl>
    <w:lvl w:ilvl="6" w:tplc="04090001" w:tentative="1">
      <w:start w:val="1"/>
      <w:numFmt w:val="bullet"/>
      <w:lvlText w:val=""/>
      <w:lvlJc w:val="left"/>
      <w:pPr>
        <w:ind w:left="3438" w:hanging="400"/>
      </w:pPr>
      <w:rPr>
        <w:rFonts w:ascii="Wingdings" w:hAnsi="Wingdings" w:hint="default"/>
      </w:rPr>
    </w:lvl>
    <w:lvl w:ilvl="7" w:tplc="04090003" w:tentative="1">
      <w:start w:val="1"/>
      <w:numFmt w:val="bullet"/>
      <w:lvlText w:val=""/>
      <w:lvlJc w:val="left"/>
      <w:pPr>
        <w:ind w:left="3838" w:hanging="400"/>
      </w:pPr>
      <w:rPr>
        <w:rFonts w:ascii="Wingdings" w:hAnsi="Wingdings" w:hint="default"/>
      </w:rPr>
    </w:lvl>
    <w:lvl w:ilvl="8" w:tplc="04090005" w:tentative="1">
      <w:start w:val="1"/>
      <w:numFmt w:val="bullet"/>
      <w:lvlText w:val=""/>
      <w:lvlJc w:val="left"/>
      <w:pPr>
        <w:ind w:left="4238" w:hanging="400"/>
      </w:pPr>
      <w:rPr>
        <w:rFonts w:ascii="Wingdings" w:hAnsi="Wingdings" w:hint="default"/>
      </w:rPr>
    </w:lvl>
  </w:abstractNum>
  <w:abstractNum w:abstractNumId="7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0"/>
  </w:num>
  <w:num w:numId="2">
    <w:abstractNumId w:val="1"/>
  </w:num>
  <w:num w:numId="3">
    <w:abstractNumId w:val="32"/>
  </w:num>
  <w:num w:numId="4">
    <w:abstractNumId w:val="23"/>
  </w:num>
  <w:num w:numId="5">
    <w:abstractNumId w:val="45"/>
  </w:num>
  <w:num w:numId="6">
    <w:abstractNumId w:val="49"/>
  </w:num>
  <w:num w:numId="7">
    <w:abstractNumId w:val="14"/>
  </w:num>
  <w:num w:numId="8">
    <w:abstractNumId w:val="59"/>
  </w:num>
  <w:num w:numId="9">
    <w:abstractNumId w:val="47"/>
  </w:num>
  <w:num w:numId="10">
    <w:abstractNumId w:val="44"/>
  </w:num>
  <w:num w:numId="11">
    <w:abstractNumId w:val="37"/>
  </w:num>
  <w:num w:numId="12">
    <w:abstractNumId w:val="20"/>
  </w:num>
  <w:num w:numId="13">
    <w:abstractNumId w:val="24"/>
  </w:num>
  <w:num w:numId="14">
    <w:abstractNumId w:val="43"/>
  </w:num>
  <w:num w:numId="15">
    <w:abstractNumId w:val="68"/>
  </w:num>
  <w:num w:numId="16">
    <w:abstractNumId w:val="61"/>
  </w:num>
  <w:num w:numId="17">
    <w:abstractNumId w:val="10"/>
  </w:num>
  <w:num w:numId="18">
    <w:abstractNumId w:val="71"/>
  </w:num>
  <w:num w:numId="19">
    <w:abstractNumId w:val="25"/>
  </w:num>
  <w:num w:numId="20">
    <w:abstractNumId w:val="62"/>
  </w:num>
  <w:num w:numId="2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64"/>
  </w:num>
  <w:num w:numId="24">
    <w:abstractNumId w:val="15"/>
  </w:num>
  <w:num w:numId="25">
    <w:abstractNumId w:val="19"/>
  </w:num>
  <w:num w:numId="26">
    <w:abstractNumId w:val="35"/>
  </w:num>
  <w:num w:numId="27">
    <w:abstractNumId w:val="41"/>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52"/>
  </w:num>
  <w:num w:numId="31">
    <w:abstractNumId w:val="12"/>
  </w:num>
  <w:num w:numId="32">
    <w:abstractNumId w:val="65"/>
  </w:num>
  <w:num w:numId="33">
    <w:abstractNumId w:val="4"/>
  </w:num>
  <w:num w:numId="34">
    <w:abstractNumId w:val="39"/>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26"/>
  </w:num>
  <w:num w:numId="38">
    <w:abstractNumId w:val="70"/>
  </w:num>
  <w:num w:numId="39">
    <w:abstractNumId w:val="40"/>
  </w:num>
  <w:num w:numId="40">
    <w:abstractNumId w:val="66"/>
  </w:num>
  <w:num w:numId="41">
    <w:abstractNumId w:val="36"/>
  </w:num>
  <w:num w:numId="42">
    <w:abstractNumId w:val="0"/>
  </w:num>
  <w:num w:numId="43">
    <w:abstractNumId w:val="46"/>
  </w:num>
  <w:num w:numId="44">
    <w:abstractNumId w:val="67"/>
  </w:num>
  <w:num w:numId="45">
    <w:abstractNumId w:val="28"/>
  </w:num>
  <w:num w:numId="46">
    <w:abstractNumId w:val="31"/>
  </w:num>
  <w:num w:numId="47">
    <w:abstractNumId w:val="30"/>
  </w:num>
  <w:num w:numId="48">
    <w:abstractNumId w:val="16"/>
  </w:num>
  <w:num w:numId="49">
    <w:abstractNumId w:val="55"/>
  </w:num>
  <w:num w:numId="50">
    <w:abstractNumId w:val="29"/>
  </w:num>
  <w:num w:numId="51">
    <w:abstractNumId w:val="57"/>
  </w:num>
  <w:num w:numId="52">
    <w:abstractNumId w:val="27"/>
  </w:num>
  <w:num w:numId="53">
    <w:abstractNumId w:val="33"/>
  </w:num>
  <w:num w:numId="54">
    <w:abstractNumId w:val="63"/>
  </w:num>
  <w:num w:numId="55">
    <w:abstractNumId w:val="11"/>
  </w:num>
  <w:num w:numId="56">
    <w:abstractNumId w:val="13"/>
  </w:num>
  <w:num w:numId="57">
    <w:abstractNumId w:val="58"/>
  </w:num>
  <w:num w:numId="58">
    <w:abstractNumId w:val="22"/>
  </w:num>
  <w:num w:numId="59">
    <w:abstractNumId w:val="6"/>
  </w:num>
  <w:num w:numId="60">
    <w:abstractNumId w:val="9"/>
  </w:num>
  <w:num w:numId="61">
    <w:abstractNumId w:val="42"/>
  </w:num>
  <w:num w:numId="62">
    <w:abstractNumId w:val="5"/>
  </w:num>
  <w:num w:numId="63">
    <w:abstractNumId w:val="38"/>
  </w:num>
  <w:num w:numId="64">
    <w:abstractNumId w:val="48"/>
  </w:num>
  <w:num w:numId="65">
    <w:abstractNumId w:val="18"/>
  </w:num>
  <w:num w:numId="66">
    <w:abstractNumId w:val="56"/>
  </w:num>
  <w:num w:numId="67">
    <w:abstractNumId w:val="7"/>
  </w:num>
  <w:num w:numId="68">
    <w:abstractNumId w:val="54"/>
  </w:num>
  <w:num w:numId="69">
    <w:abstractNumId w:val="3"/>
  </w:num>
  <w:num w:numId="70">
    <w:abstractNumId w:val="51"/>
  </w:num>
  <w:num w:numId="71">
    <w:abstractNumId w:val="69"/>
  </w:num>
  <w:num w:numId="72">
    <w:abstractNumId w:val="50"/>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A8E"/>
    <w:rsid w:val="00003BCB"/>
    <w:rsid w:val="000041CA"/>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07ED"/>
    <w:rsid w:val="00010850"/>
    <w:rsid w:val="00011013"/>
    <w:rsid w:val="0001123E"/>
    <w:rsid w:val="00011858"/>
    <w:rsid w:val="000120A2"/>
    <w:rsid w:val="000120AE"/>
    <w:rsid w:val="0001235A"/>
    <w:rsid w:val="000123A0"/>
    <w:rsid w:val="000123F7"/>
    <w:rsid w:val="000126E0"/>
    <w:rsid w:val="000128F3"/>
    <w:rsid w:val="00012AC4"/>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CB5"/>
    <w:rsid w:val="00015E3E"/>
    <w:rsid w:val="00016B06"/>
    <w:rsid w:val="0001726B"/>
    <w:rsid w:val="00017316"/>
    <w:rsid w:val="0001738D"/>
    <w:rsid w:val="00017861"/>
    <w:rsid w:val="0001799F"/>
    <w:rsid w:val="00017B23"/>
    <w:rsid w:val="00017BC6"/>
    <w:rsid w:val="0002019A"/>
    <w:rsid w:val="00020D8F"/>
    <w:rsid w:val="000213E8"/>
    <w:rsid w:val="00021A12"/>
    <w:rsid w:val="00021AD6"/>
    <w:rsid w:val="00021CF8"/>
    <w:rsid w:val="0002220F"/>
    <w:rsid w:val="00022354"/>
    <w:rsid w:val="0002254D"/>
    <w:rsid w:val="00022592"/>
    <w:rsid w:val="000227D0"/>
    <w:rsid w:val="000234FA"/>
    <w:rsid w:val="00023612"/>
    <w:rsid w:val="00023686"/>
    <w:rsid w:val="000237A4"/>
    <w:rsid w:val="00023BB8"/>
    <w:rsid w:val="000245C2"/>
    <w:rsid w:val="000245D8"/>
    <w:rsid w:val="00024BCF"/>
    <w:rsid w:val="00024DD0"/>
    <w:rsid w:val="00025352"/>
    <w:rsid w:val="000262A7"/>
    <w:rsid w:val="000263C1"/>
    <w:rsid w:val="00026610"/>
    <w:rsid w:val="00026A2E"/>
    <w:rsid w:val="00026A46"/>
    <w:rsid w:val="00026B5A"/>
    <w:rsid w:val="000278C9"/>
    <w:rsid w:val="00027AEA"/>
    <w:rsid w:val="00027D5A"/>
    <w:rsid w:val="00030233"/>
    <w:rsid w:val="00030834"/>
    <w:rsid w:val="00030EED"/>
    <w:rsid w:val="00031028"/>
    <w:rsid w:val="00031654"/>
    <w:rsid w:val="00031838"/>
    <w:rsid w:val="00031B83"/>
    <w:rsid w:val="0003208E"/>
    <w:rsid w:val="000320F8"/>
    <w:rsid w:val="00032F6F"/>
    <w:rsid w:val="00033221"/>
    <w:rsid w:val="0003348B"/>
    <w:rsid w:val="000339FA"/>
    <w:rsid w:val="00033C66"/>
    <w:rsid w:val="00033CEA"/>
    <w:rsid w:val="00033F68"/>
    <w:rsid w:val="00034A2A"/>
    <w:rsid w:val="00035306"/>
    <w:rsid w:val="00035534"/>
    <w:rsid w:val="000356A2"/>
    <w:rsid w:val="0003589D"/>
    <w:rsid w:val="000360F0"/>
    <w:rsid w:val="00036430"/>
    <w:rsid w:val="0003644C"/>
    <w:rsid w:val="00036863"/>
    <w:rsid w:val="00036DA6"/>
    <w:rsid w:val="000372D6"/>
    <w:rsid w:val="00037E9F"/>
    <w:rsid w:val="00040738"/>
    <w:rsid w:val="00040A50"/>
    <w:rsid w:val="00040CFC"/>
    <w:rsid w:val="00040D5C"/>
    <w:rsid w:val="000416C6"/>
    <w:rsid w:val="000418D2"/>
    <w:rsid w:val="00041EDF"/>
    <w:rsid w:val="000423DB"/>
    <w:rsid w:val="00042975"/>
    <w:rsid w:val="00042B86"/>
    <w:rsid w:val="00042E1D"/>
    <w:rsid w:val="00043206"/>
    <w:rsid w:val="000432C4"/>
    <w:rsid w:val="00043661"/>
    <w:rsid w:val="000441B3"/>
    <w:rsid w:val="00044227"/>
    <w:rsid w:val="00044A7F"/>
    <w:rsid w:val="00044B29"/>
    <w:rsid w:val="00044F89"/>
    <w:rsid w:val="00046A2B"/>
    <w:rsid w:val="00046C25"/>
    <w:rsid w:val="00046DEE"/>
    <w:rsid w:val="0004706D"/>
    <w:rsid w:val="00050098"/>
    <w:rsid w:val="00050CC8"/>
    <w:rsid w:val="00051990"/>
    <w:rsid w:val="00051A8C"/>
    <w:rsid w:val="00051C31"/>
    <w:rsid w:val="00052457"/>
    <w:rsid w:val="00052826"/>
    <w:rsid w:val="000528FD"/>
    <w:rsid w:val="00052D37"/>
    <w:rsid w:val="00052ECE"/>
    <w:rsid w:val="000530EC"/>
    <w:rsid w:val="00053154"/>
    <w:rsid w:val="000537D9"/>
    <w:rsid w:val="00053958"/>
    <w:rsid w:val="00053B2F"/>
    <w:rsid w:val="00053E00"/>
    <w:rsid w:val="00054578"/>
    <w:rsid w:val="00055060"/>
    <w:rsid w:val="00055105"/>
    <w:rsid w:val="0005559D"/>
    <w:rsid w:val="00055BAB"/>
    <w:rsid w:val="00055C7F"/>
    <w:rsid w:val="00055EF9"/>
    <w:rsid w:val="00056224"/>
    <w:rsid w:val="000562AC"/>
    <w:rsid w:val="000570EE"/>
    <w:rsid w:val="0005771D"/>
    <w:rsid w:val="00057750"/>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0C7"/>
    <w:rsid w:val="0006670C"/>
    <w:rsid w:val="00066BD6"/>
    <w:rsid w:val="0006714C"/>
    <w:rsid w:val="000671FB"/>
    <w:rsid w:val="000672A9"/>
    <w:rsid w:val="000674DE"/>
    <w:rsid w:val="0006753B"/>
    <w:rsid w:val="000677D0"/>
    <w:rsid w:val="0006792B"/>
    <w:rsid w:val="000679BD"/>
    <w:rsid w:val="00070193"/>
    <w:rsid w:val="00070454"/>
    <w:rsid w:val="0007055E"/>
    <w:rsid w:val="0007076A"/>
    <w:rsid w:val="00070DDD"/>
    <w:rsid w:val="0007116D"/>
    <w:rsid w:val="000715CF"/>
    <w:rsid w:val="0007170A"/>
    <w:rsid w:val="00071995"/>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B7F"/>
    <w:rsid w:val="00081CB3"/>
    <w:rsid w:val="00081D2B"/>
    <w:rsid w:val="00081D4B"/>
    <w:rsid w:val="0008206D"/>
    <w:rsid w:val="00082084"/>
    <w:rsid w:val="00082161"/>
    <w:rsid w:val="00082CE0"/>
    <w:rsid w:val="00082D2A"/>
    <w:rsid w:val="00082E3E"/>
    <w:rsid w:val="00083F3B"/>
    <w:rsid w:val="00084ECD"/>
    <w:rsid w:val="00084FA3"/>
    <w:rsid w:val="00085BF9"/>
    <w:rsid w:val="00085CDC"/>
    <w:rsid w:val="00085DC3"/>
    <w:rsid w:val="000860D8"/>
    <w:rsid w:val="000862B8"/>
    <w:rsid w:val="000871B0"/>
    <w:rsid w:val="00087CA9"/>
    <w:rsid w:val="00087E4E"/>
    <w:rsid w:val="00090138"/>
    <w:rsid w:val="000901A2"/>
    <w:rsid w:val="00091077"/>
    <w:rsid w:val="000914E9"/>
    <w:rsid w:val="0009180F"/>
    <w:rsid w:val="00091824"/>
    <w:rsid w:val="00091CEF"/>
    <w:rsid w:val="00091DEB"/>
    <w:rsid w:val="00091E9A"/>
    <w:rsid w:val="00091F8C"/>
    <w:rsid w:val="000929FB"/>
    <w:rsid w:val="00092CC3"/>
    <w:rsid w:val="000941F4"/>
    <w:rsid w:val="00094FAD"/>
    <w:rsid w:val="00095000"/>
    <w:rsid w:val="00095079"/>
    <w:rsid w:val="0009535C"/>
    <w:rsid w:val="0009567C"/>
    <w:rsid w:val="00095790"/>
    <w:rsid w:val="00095A30"/>
    <w:rsid w:val="00095BF5"/>
    <w:rsid w:val="000962F7"/>
    <w:rsid w:val="000967B3"/>
    <w:rsid w:val="00096832"/>
    <w:rsid w:val="00096D32"/>
    <w:rsid w:val="000972D3"/>
    <w:rsid w:val="00097432"/>
    <w:rsid w:val="00097708"/>
    <w:rsid w:val="000977CB"/>
    <w:rsid w:val="00097E1C"/>
    <w:rsid w:val="00097E31"/>
    <w:rsid w:val="000A013D"/>
    <w:rsid w:val="000A049C"/>
    <w:rsid w:val="000A0AD7"/>
    <w:rsid w:val="000A0EEB"/>
    <w:rsid w:val="000A1192"/>
    <w:rsid w:val="000A21CB"/>
    <w:rsid w:val="000A382D"/>
    <w:rsid w:val="000A39C9"/>
    <w:rsid w:val="000A3B78"/>
    <w:rsid w:val="000A3CB8"/>
    <w:rsid w:val="000A3E19"/>
    <w:rsid w:val="000A4550"/>
    <w:rsid w:val="000A48E2"/>
    <w:rsid w:val="000A495F"/>
    <w:rsid w:val="000A4C5A"/>
    <w:rsid w:val="000A4C94"/>
    <w:rsid w:val="000A4EF4"/>
    <w:rsid w:val="000A4F85"/>
    <w:rsid w:val="000A5390"/>
    <w:rsid w:val="000A546C"/>
    <w:rsid w:val="000A6022"/>
    <w:rsid w:val="000A608A"/>
    <w:rsid w:val="000A6181"/>
    <w:rsid w:val="000A664A"/>
    <w:rsid w:val="000A6689"/>
    <w:rsid w:val="000A6795"/>
    <w:rsid w:val="000A682E"/>
    <w:rsid w:val="000A7027"/>
    <w:rsid w:val="000A7344"/>
    <w:rsid w:val="000A7D8D"/>
    <w:rsid w:val="000B0804"/>
    <w:rsid w:val="000B0E82"/>
    <w:rsid w:val="000B1172"/>
    <w:rsid w:val="000B1255"/>
    <w:rsid w:val="000B1382"/>
    <w:rsid w:val="000B13D9"/>
    <w:rsid w:val="000B1495"/>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92"/>
    <w:rsid w:val="000B648E"/>
    <w:rsid w:val="000B6801"/>
    <w:rsid w:val="000B6ACF"/>
    <w:rsid w:val="000B6F8F"/>
    <w:rsid w:val="000B74A2"/>
    <w:rsid w:val="000B7836"/>
    <w:rsid w:val="000B78ED"/>
    <w:rsid w:val="000B7AC3"/>
    <w:rsid w:val="000B7E4F"/>
    <w:rsid w:val="000B7F08"/>
    <w:rsid w:val="000C0800"/>
    <w:rsid w:val="000C1346"/>
    <w:rsid w:val="000C14AA"/>
    <w:rsid w:val="000C14F2"/>
    <w:rsid w:val="000C1662"/>
    <w:rsid w:val="000C2482"/>
    <w:rsid w:val="000C29D9"/>
    <w:rsid w:val="000C2A2C"/>
    <w:rsid w:val="000C2B46"/>
    <w:rsid w:val="000C2CB8"/>
    <w:rsid w:val="000C302B"/>
    <w:rsid w:val="000C336C"/>
    <w:rsid w:val="000C359E"/>
    <w:rsid w:val="000C3915"/>
    <w:rsid w:val="000C391A"/>
    <w:rsid w:val="000C3BED"/>
    <w:rsid w:val="000C3C93"/>
    <w:rsid w:val="000C4816"/>
    <w:rsid w:val="000C495A"/>
    <w:rsid w:val="000C52BC"/>
    <w:rsid w:val="000C532D"/>
    <w:rsid w:val="000C5350"/>
    <w:rsid w:val="000C54DE"/>
    <w:rsid w:val="000C5F58"/>
    <w:rsid w:val="000C616B"/>
    <w:rsid w:val="000C61B4"/>
    <w:rsid w:val="000C6321"/>
    <w:rsid w:val="000C6B2D"/>
    <w:rsid w:val="000C7149"/>
    <w:rsid w:val="000C77C4"/>
    <w:rsid w:val="000C7AE1"/>
    <w:rsid w:val="000C7DA9"/>
    <w:rsid w:val="000D085E"/>
    <w:rsid w:val="000D117D"/>
    <w:rsid w:val="000D12F5"/>
    <w:rsid w:val="000D1989"/>
    <w:rsid w:val="000D1AE2"/>
    <w:rsid w:val="000D2338"/>
    <w:rsid w:val="000D2E12"/>
    <w:rsid w:val="000D3459"/>
    <w:rsid w:val="000D35FF"/>
    <w:rsid w:val="000D36F8"/>
    <w:rsid w:val="000D3BDB"/>
    <w:rsid w:val="000D41C4"/>
    <w:rsid w:val="000D4785"/>
    <w:rsid w:val="000D4A8F"/>
    <w:rsid w:val="000D4DE4"/>
    <w:rsid w:val="000D6201"/>
    <w:rsid w:val="000D622F"/>
    <w:rsid w:val="000D65F0"/>
    <w:rsid w:val="000D6731"/>
    <w:rsid w:val="000D680C"/>
    <w:rsid w:val="000D69F6"/>
    <w:rsid w:val="000D6C08"/>
    <w:rsid w:val="000D7D0E"/>
    <w:rsid w:val="000D7D43"/>
    <w:rsid w:val="000D7D88"/>
    <w:rsid w:val="000D7E4D"/>
    <w:rsid w:val="000D7F5F"/>
    <w:rsid w:val="000E0362"/>
    <w:rsid w:val="000E052D"/>
    <w:rsid w:val="000E0C80"/>
    <w:rsid w:val="000E1087"/>
    <w:rsid w:val="000E1240"/>
    <w:rsid w:val="000E173E"/>
    <w:rsid w:val="000E1DAB"/>
    <w:rsid w:val="000E2358"/>
    <w:rsid w:val="000E2B70"/>
    <w:rsid w:val="000E3140"/>
    <w:rsid w:val="000E32B1"/>
    <w:rsid w:val="000E3542"/>
    <w:rsid w:val="000E3694"/>
    <w:rsid w:val="000E3842"/>
    <w:rsid w:val="000E3859"/>
    <w:rsid w:val="000E3A5D"/>
    <w:rsid w:val="000E413B"/>
    <w:rsid w:val="000E42C0"/>
    <w:rsid w:val="000E43BC"/>
    <w:rsid w:val="000E463A"/>
    <w:rsid w:val="000E4844"/>
    <w:rsid w:val="000E48AC"/>
    <w:rsid w:val="000E4DBC"/>
    <w:rsid w:val="000E55BE"/>
    <w:rsid w:val="000E5668"/>
    <w:rsid w:val="000E6698"/>
    <w:rsid w:val="000E6960"/>
    <w:rsid w:val="000E6E7D"/>
    <w:rsid w:val="000E70EF"/>
    <w:rsid w:val="000E7376"/>
    <w:rsid w:val="000E7B11"/>
    <w:rsid w:val="000E7D80"/>
    <w:rsid w:val="000F03AC"/>
    <w:rsid w:val="000F05F1"/>
    <w:rsid w:val="000F0BF5"/>
    <w:rsid w:val="000F0CEE"/>
    <w:rsid w:val="000F151A"/>
    <w:rsid w:val="000F1C7F"/>
    <w:rsid w:val="000F1CC7"/>
    <w:rsid w:val="000F1D3D"/>
    <w:rsid w:val="000F1FDE"/>
    <w:rsid w:val="000F2393"/>
    <w:rsid w:val="000F3226"/>
    <w:rsid w:val="000F36B7"/>
    <w:rsid w:val="000F3707"/>
    <w:rsid w:val="000F386C"/>
    <w:rsid w:val="000F446C"/>
    <w:rsid w:val="000F4EC1"/>
    <w:rsid w:val="000F50BE"/>
    <w:rsid w:val="000F5303"/>
    <w:rsid w:val="000F5BC1"/>
    <w:rsid w:val="000F5FFD"/>
    <w:rsid w:val="000F66B8"/>
    <w:rsid w:val="000F6960"/>
    <w:rsid w:val="000F6A4D"/>
    <w:rsid w:val="000F6C81"/>
    <w:rsid w:val="000F6EE9"/>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C75"/>
    <w:rsid w:val="00104DB2"/>
    <w:rsid w:val="00105164"/>
    <w:rsid w:val="001053E1"/>
    <w:rsid w:val="001055BE"/>
    <w:rsid w:val="0010576F"/>
    <w:rsid w:val="00105E44"/>
    <w:rsid w:val="00105F63"/>
    <w:rsid w:val="00106112"/>
    <w:rsid w:val="001062FE"/>
    <w:rsid w:val="00106711"/>
    <w:rsid w:val="00106B2D"/>
    <w:rsid w:val="00107005"/>
    <w:rsid w:val="0010783A"/>
    <w:rsid w:val="00107B24"/>
    <w:rsid w:val="00107BDF"/>
    <w:rsid w:val="00110516"/>
    <w:rsid w:val="00110682"/>
    <w:rsid w:val="00110D35"/>
    <w:rsid w:val="001116AB"/>
    <w:rsid w:val="00111725"/>
    <w:rsid w:val="00112306"/>
    <w:rsid w:val="00112938"/>
    <w:rsid w:val="00112D89"/>
    <w:rsid w:val="00112E55"/>
    <w:rsid w:val="001134D3"/>
    <w:rsid w:val="001135C5"/>
    <w:rsid w:val="00113A33"/>
    <w:rsid w:val="00113BAE"/>
    <w:rsid w:val="00113D7B"/>
    <w:rsid w:val="00114267"/>
    <w:rsid w:val="001148A8"/>
    <w:rsid w:val="00115139"/>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A71"/>
    <w:rsid w:val="00125FB5"/>
    <w:rsid w:val="00126164"/>
    <w:rsid w:val="00126299"/>
    <w:rsid w:val="001262FB"/>
    <w:rsid w:val="001270B7"/>
    <w:rsid w:val="001301F8"/>
    <w:rsid w:val="00130274"/>
    <w:rsid w:val="00130758"/>
    <w:rsid w:val="00130F73"/>
    <w:rsid w:val="001315FB"/>
    <w:rsid w:val="001319BC"/>
    <w:rsid w:val="00131A1D"/>
    <w:rsid w:val="00132202"/>
    <w:rsid w:val="0013322C"/>
    <w:rsid w:val="001332DD"/>
    <w:rsid w:val="0013387A"/>
    <w:rsid w:val="00133BFE"/>
    <w:rsid w:val="00133D6C"/>
    <w:rsid w:val="00133EA2"/>
    <w:rsid w:val="00134048"/>
    <w:rsid w:val="00134B72"/>
    <w:rsid w:val="00135870"/>
    <w:rsid w:val="00135B14"/>
    <w:rsid w:val="00136712"/>
    <w:rsid w:val="001367E6"/>
    <w:rsid w:val="0013694D"/>
    <w:rsid w:val="0013717C"/>
    <w:rsid w:val="001372FB"/>
    <w:rsid w:val="001373D0"/>
    <w:rsid w:val="00137995"/>
    <w:rsid w:val="00137A93"/>
    <w:rsid w:val="00137BE4"/>
    <w:rsid w:val="00137FA9"/>
    <w:rsid w:val="00140D8C"/>
    <w:rsid w:val="001411B2"/>
    <w:rsid w:val="001414E2"/>
    <w:rsid w:val="00141B26"/>
    <w:rsid w:val="00141FF6"/>
    <w:rsid w:val="00142122"/>
    <w:rsid w:val="0014217D"/>
    <w:rsid w:val="001425E4"/>
    <w:rsid w:val="00142F9E"/>
    <w:rsid w:val="00142FA3"/>
    <w:rsid w:val="001431C7"/>
    <w:rsid w:val="00143513"/>
    <w:rsid w:val="00143716"/>
    <w:rsid w:val="00143F85"/>
    <w:rsid w:val="00144279"/>
    <w:rsid w:val="0014441C"/>
    <w:rsid w:val="001446E8"/>
    <w:rsid w:val="001451B0"/>
    <w:rsid w:val="0014539A"/>
    <w:rsid w:val="00145805"/>
    <w:rsid w:val="00145B25"/>
    <w:rsid w:val="00145C3F"/>
    <w:rsid w:val="00145D58"/>
    <w:rsid w:val="00145DD6"/>
    <w:rsid w:val="001462A8"/>
    <w:rsid w:val="001466D0"/>
    <w:rsid w:val="001478DB"/>
    <w:rsid w:val="00147914"/>
    <w:rsid w:val="00147DAC"/>
    <w:rsid w:val="0015016D"/>
    <w:rsid w:val="00150924"/>
    <w:rsid w:val="00150D83"/>
    <w:rsid w:val="00151401"/>
    <w:rsid w:val="001521A2"/>
    <w:rsid w:val="00152587"/>
    <w:rsid w:val="00152A4D"/>
    <w:rsid w:val="00152C02"/>
    <w:rsid w:val="00152F69"/>
    <w:rsid w:val="00152FA1"/>
    <w:rsid w:val="001532EA"/>
    <w:rsid w:val="00153A43"/>
    <w:rsid w:val="00153A53"/>
    <w:rsid w:val="00153CFB"/>
    <w:rsid w:val="00153DA5"/>
    <w:rsid w:val="0015457C"/>
    <w:rsid w:val="001549C0"/>
    <w:rsid w:val="00154DF5"/>
    <w:rsid w:val="001555F2"/>
    <w:rsid w:val="0015588F"/>
    <w:rsid w:val="00155C05"/>
    <w:rsid w:val="00156323"/>
    <w:rsid w:val="001566C2"/>
    <w:rsid w:val="001569BE"/>
    <w:rsid w:val="00156F01"/>
    <w:rsid w:val="0015757C"/>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67FD4"/>
    <w:rsid w:val="001703EB"/>
    <w:rsid w:val="0017069F"/>
    <w:rsid w:val="001707CF"/>
    <w:rsid w:val="0017093A"/>
    <w:rsid w:val="00170B34"/>
    <w:rsid w:val="001712D9"/>
    <w:rsid w:val="001717C0"/>
    <w:rsid w:val="001718D4"/>
    <w:rsid w:val="00172AF5"/>
    <w:rsid w:val="00172DBF"/>
    <w:rsid w:val="00172E4C"/>
    <w:rsid w:val="00173257"/>
    <w:rsid w:val="001734B7"/>
    <w:rsid w:val="00173E61"/>
    <w:rsid w:val="00173FDD"/>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9A4"/>
    <w:rsid w:val="00182AA0"/>
    <w:rsid w:val="0018347D"/>
    <w:rsid w:val="00183C25"/>
    <w:rsid w:val="00183EA0"/>
    <w:rsid w:val="001840DB"/>
    <w:rsid w:val="0018414A"/>
    <w:rsid w:val="001841DC"/>
    <w:rsid w:val="00184A09"/>
    <w:rsid w:val="00184D08"/>
    <w:rsid w:val="001852B9"/>
    <w:rsid w:val="00185F88"/>
    <w:rsid w:val="0018614F"/>
    <w:rsid w:val="001861BA"/>
    <w:rsid w:val="00186216"/>
    <w:rsid w:val="0018632E"/>
    <w:rsid w:val="00186670"/>
    <w:rsid w:val="00186A97"/>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790"/>
    <w:rsid w:val="001A5A7F"/>
    <w:rsid w:val="001A5E5F"/>
    <w:rsid w:val="001A61C0"/>
    <w:rsid w:val="001A6330"/>
    <w:rsid w:val="001A6969"/>
    <w:rsid w:val="001A69ED"/>
    <w:rsid w:val="001A6F4B"/>
    <w:rsid w:val="001A73A2"/>
    <w:rsid w:val="001A7A6F"/>
    <w:rsid w:val="001A7E83"/>
    <w:rsid w:val="001B096C"/>
    <w:rsid w:val="001B0E1C"/>
    <w:rsid w:val="001B0E41"/>
    <w:rsid w:val="001B1269"/>
    <w:rsid w:val="001B1641"/>
    <w:rsid w:val="001B19E1"/>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4E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59"/>
    <w:rsid w:val="001C58AA"/>
    <w:rsid w:val="001C5CF4"/>
    <w:rsid w:val="001C5D14"/>
    <w:rsid w:val="001C6321"/>
    <w:rsid w:val="001C6592"/>
    <w:rsid w:val="001C6AF9"/>
    <w:rsid w:val="001C6F34"/>
    <w:rsid w:val="001C72D2"/>
    <w:rsid w:val="001C73B6"/>
    <w:rsid w:val="001D02A3"/>
    <w:rsid w:val="001D030F"/>
    <w:rsid w:val="001D097C"/>
    <w:rsid w:val="001D0B31"/>
    <w:rsid w:val="001D0FAB"/>
    <w:rsid w:val="001D1073"/>
    <w:rsid w:val="001D1B71"/>
    <w:rsid w:val="001D1D96"/>
    <w:rsid w:val="001D1F04"/>
    <w:rsid w:val="001D2964"/>
    <w:rsid w:val="001D29D4"/>
    <w:rsid w:val="001D3141"/>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3F2"/>
    <w:rsid w:val="001D64E0"/>
    <w:rsid w:val="001D69D5"/>
    <w:rsid w:val="001D6BDE"/>
    <w:rsid w:val="001D7098"/>
    <w:rsid w:val="001D7218"/>
    <w:rsid w:val="001D7870"/>
    <w:rsid w:val="001D78F9"/>
    <w:rsid w:val="001D7B7B"/>
    <w:rsid w:val="001D7E4C"/>
    <w:rsid w:val="001D7F90"/>
    <w:rsid w:val="001E086C"/>
    <w:rsid w:val="001E0882"/>
    <w:rsid w:val="001E0A5A"/>
    <w:rsid w:val="001E10D0"/>
    <w:rsid w:val="001E1299"/>
    <w:rsid w:val="001E12DA"/>
    <w:rsid w:val="001E1761"/>
    <w:rsid w:val="001E195A"/>
    <w:rsid w:val="001E1993"/>
    <w:rsid w:val="001E1C5C"/>
    <w:rsid w:val="001E2533"/>
    <w:rsid w:val="001E255F"/>
    <w:rsid w:val="001E2FEF"/>
    <w:rsid w:val="001E47E7"/>
    <w:rsid w:val="001E4AA4"/>
    <w:rsid w:val="001E4BC0"/>
    <w:rsid w:val="001E5261"/>
    <w:rsid w:val="001E5AA8"/>
    <w:rsid w:val="001E6043"/>
    <w:rsid w:val="001E66CF"/>
    <w:rsid w:val="001E6928"/>
    <w:rsid w:val="001E6A9A"/>
    <w:rsid w:val="001E7691"/>
    <w:rsid w:val="001E7BBC"/>
    <w:rsid w:val="001E7C60"/>
    <w:rsid w:val="001E7DF1"/>
    <w:rsid w:val="001E7FF7"/>
    <w:rsid w:val="001F0626"/>
    <w:rsid w:val="001F08B2"/>
    <w:rsid w:val="001F0A7D"/>
    <w:rsid w:val="001F0D2A"/>
    <w:rsid w:val="001F17F5"/>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EAF"/>
    <w:rsid w:val="001F4F3C"/>
    <w:rsid w:val="001F5FAE"/>
    <w:rsid w:val="001F7A34"/>
    <w:rsid w:val="001F7CE9"/>
    <w:rsid w:val="001F7E24"/>
    <w:rsid w:val="001F7F8A"/>
    <w:rsid w:val="00200767"/>
    <w:rsid w:val="00200B34"/>
    <w:rsid w:val="00200CC6"/>
    <w:rsid w:val="002011C6"/>
    <w:rsid w:val="00201511"/>
    <w:rsid w:val="002016DF"/>
    <w:rsid w:val="00201DCF"/>
    <w:rsid w:val="00201E4A"/>
    <w:rsid w:val="00201FED"/>
    <w:rsid w:val="00202689"/>
    <w:rsid w:val="00203203"/>
    <w:rsid w:val="0020358E"/>
    <w:rsid w:val="00203914"/>
    <w:rsid w:val="00203A8A"/>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72E"/>
    <w:rsid w:val="00210E02"/>
    <w:rsid w:val="00210E1E"/>
    <w:rsid w:val="0021199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A26"/>
    <w:rsid w:val="00217AB9"/>
    <w:rsid w:val="00217E7C"/>
    <w:rsid w:val="002210F3"/>
    <w:rsid w:val="00221174"/>
    <w:rsid w:val="00221698"/>
    <w:rsid w:val="002219F3"/>
    <w:rsid w:val="00221C16"/>
    <w:rsid w:val="00221C2F"/>
    <w:rsid w:val="00221D6D"/>
    <w:rsid w:val="00221EF5"/>
    <w:rsid w:val="00222EF8"/>
    <w:rsid w:val="0022306B"/>
    <w:rsid w:val="00223554"/>
    <w:rsid w:val="002235B7"/>
    <w:rsid w:val="002239E4"/>
    <w:rsid w:val="00224350"/>
    <w:rsid w:val="002254B2"/>
    <w:rsid w:val="002256D4"/>
    <w:rsid w:val="00225B5A"/>
    <w:rsid w:val="00226137"/>
    <w:rsid w:val="00226989"/>
    <w:rsid w:val="00226A50"/>
    <w:rsid w:val="00226FFF"/>
    <w:rsid w:val="002270B7"/>
    <w:rsid w:val="0022732A"/>
    <w:rsid w:val="00227BA1"/>
    <w:rsid w:val="00227C5B"/>
    <w:rsid w:val="00227ECD"/>
    <w:rsid w:val="00227FD0"/>
    <w:rsid w:val="00230026"/>
    <w:rsid w:val="00230244"/>
    <w:rsid w:val="0023031F"/>
    <w:rsid w:val="00230754"/>
    <w:rsid w:val="00230A15"/>
    <w:rsid w:val="002316F4"/>
    <w:rsid w:val="00231DE9"/>
    <w:rsid w:val="002324A6"/>
    <w:rsid w:val="00232F90"/>
    <w:rsid w:val="00233BB6"/>
    <w:rsid w:val="00233CD3"/>
    <w:rsid w:val="0023440B"/>
    <w:rsid w:val="002347E6"/>
    <w:rsid w:val="0023512E"/>
    <w:rsid w:val="002352DD"/>
    <w:rsid w:val="00235412"/>
    <w:rsid w:val="002357FD"/>
    <w:rsid w:val="00235BA4"/>
    <w:rsid w:val="002370CB"/>
    <w:rsid w:val="0023725B"/>
    <w:rsid w:val="00237C37"/>
    <w:rsid w:val="00237CC1"/>
    <w:rsid w:val="00237F32"/>
    <w:rsid w:val="00237F34"/>
    <w:rsid w:val="00240F8F"/>
    <w:rsid w:val="002410B3"/>
    <w:rsid w:val="00241B33"/>
    <w:rsid w:val="0024377A"/>
    <w:rsid w:val="00243C75"/>
    <w:rsid w:val="0024402E"/>
    <w:rsid w:val="00244212"/>
    <w:rsid w:val="00244DBF"/>
    <w:rsid w:val="00244F25"/>
    <w:rsid w:val="002458CF"/>
    <w:rsid w:val="00245980"/>
    <w:rsid w:val="00245B68"/>
    <w:rsid w:val="00245BC3"/>
    <w:rsid w:val="00246799"/>
    <w:rsid w:val="00246D1E"/>
    <w:rsid w:val="002470C9"/>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981"/>
    <w:rsid w:val="002533C1"/>
    <w:rsid w:val="0025349A"/>
    <w:rsid w:val="0025365D"/>
    <w:rsid w:val="00253BB2"/>
    <w:rsid w:val="00253DFA"/>
    <w:rsid w:val="00254501"/>
    <w:rsid w:val="00254745"/>
    <w:rsid w:val="00255A9F"/>
    <w:rsid w:val="002560AD"/>
    <w:rsid w:val="002562C4"/>
    <w:rsid w:val="00256322"/>
    <w:rsid w:val="0025675B"/>
    <w:rsid w:val="00256E55"/>
    <w:rsid w:val="002573BB"/>
    <w:rsid w:val="00257436"/>
    <w:rsid w:val="00257486"/>
    <w:rsid w:val="0025784D"/>
    <w:rsid w:val="00257AE5"/>
    <w:rsid w:val="00260357"/>
    <w:rsid w:val="00260406"/>
    <w:rsid w:val="00260534"/>
    <w:rsid w:val="00260DDE"/>
    <w:rsid w:val="00261318"/>
    <w:rsid w:val="00261977"/>
    <w:rsid w:val="00261FEC"/>
    <w:rsid w:val="00262368"/>
    <w:rsid w:val="0026274E"/>
    <w:rsid w:val="00262B2B"/>
    <w:rsid w:val="002630E8"/>
    <w:rsid w:val="0026429C"/>
    <w:rsid w:val="00264C41"/>
    <w:rsid w:val="00264FDE"/>
    <w:rsid w:val="00265125"/>
    <w:rsid w:val="00265215"/>
    <w:rsid w:val="0026527F"/>
    <w:rsid w:val="00265835"/>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1EC"/>
    <w:rsid w:val="00271D29"/>
    <w:rsid w:val="00271E00"/>
    <w:rsid w:val="00271F85"/>
    <w:rsid w:val="00272632"/>
    <w:rsid w:val="00273088"/>
    <w:rsid w:val="002737F3"/>
    <w:rsid w:val="00274392"/>
    <w:rsid w:val="0027491D"/>
    <w:rsid w:val="002749B8"/>
    <w:rsid w:val="00276AD1"/>
    <w:rsid w:val="00277199"/>
    <w:rsid w:val="002773F2"/>
    <w:rsid w:val="00277A55"/>
    <w:rsid w:val="002801C7"/>
    <w:rsid w:val="002803A6"/>
    <w:rsid w:val="002803CD"/>
    <w:rsid w:val="0028095C"/>
    <w:rsid w:val="00280EFB"/>
    <w:rsid w:val="0028102B"/>
    <w:rsid w:val="00281A1C"/>
    <w:rsid w:val="002825D7"/>
    <w:rsid w:val="002829C5"/>
    <w:rsid w:val="00282D06"/>
    <w:rsid w:val="00282FC3"/>
    <w:rsid w:val="00283163"/>
    <w:rsid w:val="002832C2"/>
    <w:rsid w:val="0028352A"/>
    <w:rsid w:val="00283994"/>
    <w:rsid w:val="00283F70"/>
    <w:rsid w:val="0028419E"/>
    <w:rsid w:val="002842AA"/>
    <w:rsid w:val="00284EAA"/>
    <w:rsid w:val="002856A3"/>
    <w:rsid w:val="00285A36"/>
    <w:rsid w:val="00285AAB"/>
    <w:rsid w:val="00285E58"/>
    <w:rsid w:val="00286438"/>
    <w:rsid w:val="00286A35"/>
    <w:rsid w:val="0028706B"/>
    <w:rsid w:val="00287621"/>
    <w:rsid w:val="002876BB"/>
    <w:rsid w:val="002878C9"/>
    <w:rsid w:val="00287A91"/>
    <w:rsid w:val="002900B0"/>
    <w:rsid w:val="00290A0C"/>
    <w:rsid w:val="00291031"/>
    <w:rsid w:val="00291789"/>
    <w:rsid w:val="00291A25"/>
    <w:rsid w:val="00291AF8"/>
    <w:rsid w:val="00291E49"/>
    <w:rsid w:val="002923B0"/>
    <w:rsid w:val="00292461"/>
    <w:rsid w:val="00292580"/>
    <w:rsid w:val="00292BFE"/>
    <w:rsid w:val="00292DFC"/>
    <w:rsid w:val="00292E79"/>
    <w:rsid w:val="00293111"/>
    <w:rsid w:val="00293138"/>
    <w:rsid w:val="0029319A"/>
    <w:rsid w:val="0029359B"/>
    <w:rsid w:val="00294275"/>
    <w:rsid w:val="00294382"/>
    <w:rsid w:val="0029458E"/>
    <w:rsid w:val="00294797"/>
    <w:rsid w:val="00294ADC"/>
    <w:rsid w:val="00294D6D"/>
    <w:rsid w:val="002955E1"/>
    <w:rsid w:val="00295624"/>
    <w:rsid w:val="002966CC"/>
    <w:rsid w:val="00296D4B"/>
    <w:rsid w:val="002971E5"/>
    <w:rsid w:val="00297772"/>
    <w:rsid w:val="002A08D0"/>
    <w:rsid w:val="002A0A5D"/>
    <w:rsid w:val="002A0CDD"/>
    <w:rsid w:val="002A0D3F"/>
    <w:rsid w:val="002A2018"/>
    <w:rsid w:val="002A2038"/>
    <w:rsid w:val="002A288E"/>
    <w:rsid w:val="002A2D36"/>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F45"/>
    <w:rsid w:val="002A7FBF"/>
    <w:rsid w:val="002B0ABF"/>
    <w:rsid w:val="002B0B24"/>
    <w:rsid w:val="002B1266"/>
    <w:rsid w:val="002B19A8"/>
    <w:rsid w:val="002B1BA8"/>
    <w:rsid w:val="002B21EB"/>
    <w:rsid w:val="002B256E"/>
    <w:rsid w:val="002B2B89"/>
    <w:rsid w:val="002B3E14"/>
    <w:rsid w:val="002B3E4D"/>
    <w:rsid w:val="002B3EC3"/>
    <w:rsid w:val="002B431A"/>
    <w:rsid w:val="002B4C66"/>
    <w:rsid w:val="002B51C3"/>
    <w:rsid w:val="002B51CB"/>
    <w:rsid w:val="002B5259"/>
    <w:rsid w:val="002B5F1E"/>
    <w:rsid w:val="002B6381"/>
    <w:rsid w:val="002B67C5"/>
    <w:rsid w:val="002B6D9D"/>
    <w:rsid w:val="002B7083"/>
    <w:rsid w:val="002B734F"/>
    <w:rsid w:val="002B7845"/>
    <w:rsid w:val="002B78F7"/>
    <w:rsid w:val="002C026F"/>
    <w:rsid w:val="002C05A0"/>
    <w:rsid w:val="002C077B"/>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A31"/>
    <w:rsid w:val="002D2D5A"/>
    <w:rsid w:val="002D2F17"/>
    <w:rsid w:val="002D425D"/>
    <w:rsid w:val="002D4374"/>
    <w:rsid w:val="002D4383"/>
    <w:rsid w:val="002D59A1"/>
    <w:rsid w:val="002D5D4E"/>
    <w:rsid w:val="002D5E07"/>
    <w:rsid w:val="002D60DA"/>
    <w:rsid w:val="002D63B2"/>
    <w:rsid w:val="002D65EE"/>
    <w:rsid w:val="002D7AE1"/>
    <w:rsid w:val="002D7CA3"/>
    <w:rsid w:val="002E0B11"/>
    <w:rsid w:val="002E0B45"/>
    <w:rsid w:val="002E0BC1"/>
    <w:rsid w:val="002E12D3"/>
    <w:rsid w:val="002E1396"/>
    <w:rsid w:val="002E156E"/>
    <w:rsid w:val="002E220D"/>
    <w:rsid w:val="002E244F"/>
    <w:rsid w:val="002E2B12"/>
    <w:rsid w:val="002E2F5C"/>
    <w:rsid w:val="002E2FC0"/>
    <w:rsid w:val="002E3296"/>
    <w:rsid w:val="002E3AE2"/>
    <w:rsid w:val="002E421E"/>
    <w:rsid w:val="002E4740"/>
    <w:rsid w:val="002E5701"/>
    <w:rsid w:val="002E6369"/>
    <w:rsid w:val="002E6479"/>
    <w:rsid w:val="002E660C"/>
    <w:rsid w:val="002E6FD2"/>
    <w:rsid w:val="002E71F5"/>
    <w:rsid w:val="002E7B37"/>
    <w:rsid w:val="002F015F"/>
    <w:rsid w:val="002F0B0F"/>
    <w:rsid w:val="002F0CEE"/>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538"/>
    <w:rsid w:val="002F46C7"/>
    <w:rsid w:val="002F488B"/>
    <w:rsid w:val="002F4DE1"/>
    <w:rsid w:val="002F55A1"/>
    <w:rsid w:val="002F65DD"/>
    <w:rsid w:val="002F6C84"/>
    <w:rsid w:val="002F6E44"/>
    <w:rsid w:val="002F6EED"/>
    <w:rsid w:val="002F72B1"/>
    <w:rsid w:val="002F74F1"/>
    <w:rsid w:val="002F75F3"/>
    <w:rsid w:val="002F7EAA"/>
    <w:rsid w:val="003002AD"/>
    <w:rsid w:val="00300C3F"/>
    <w:rsid w:val="00300CDE"/>
    <w:rsid w:val="00300F0B"/>
    <w:rsid w:val="003017A2"/>
    <w:rsid w:val="0030186C"/>
    <w:rsid w:val="003025BD"/>
    <w:rsid w:val="00303914"/>
    <w:rsid w:val="00303B37"/>
    <w:rsid w:val="00303BCA"/>
    <w:rsid w:val="00303E9E"/>
    <w:rsid w:val="00304BCD"/>
    <w:rsid w:val="00304DFD"/>
    <w:rsid w:val="00304F31"/>
    <w:rsid w:val="00305097"/>
    <w:rsid w:val="00305428"/>
    <w:rsid w:val="003054C0"/>
    <w:rsid w:val="00305580"/>
    <w:rsid w:val="003056E5"/>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0CBC"/>
    <w:rsid w:val="00311089"/>
    <w:rsid w:val="0031181F"/>
    <w:rsid w:val="00312045"/>
    <w:rsid w:val="00312873"/>
    <w:rsid w:val="00312957"/>
    <w:rsid w:val="00312A66"/>
    <w:rsid w:val="00312C7C"/>
    <w:rsid w:val="00312CA4"/>
    <w:rsid w:val="00312F28"/>
    <w:rsid w:val="00313707"/>
    <w:rsid w:val="00313C88"/>
    <w:rsid w:val="00314B2B"/>
    <w:rsid w:val="00314BA3"/>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5B4"/>
    <w:rsid w:val="00323961"/>
    <w:rsid w:val="00323B61"/>
    <w:rsid w:val="00323D89"/>
    <w:rsid w:val="00323F67"/>
    <w:rsid w:val="003250E6"/>
    <w:rsid w:val="00325BE8"/>
    <w:rsid w:val="003261DA"/>
    <w:rsid w:val="00326914"/>
    <w:rsid w:val="00326F46"/>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5CDD"/>
    <w:rsid w:val="00336140"/>
    <w:rsid w:val="003361C0"/>
    <w:rsid w:val="00336376"/>
    <w:rsid w:val="0034008E"/>
    <w:rsid w:val="0034011F"/>
    <w:rsid w:val="00340AB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21"/>
    <w:rsid w:val="00351CB1"/>
    <w:rsid w:val="00351CFC"/>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B8D"/>
    <w:rsid w:val="00356EB0"/>
    <w:rsid w:val="00356F05"/>
    <w:rsid w:val="00356FB8"/>
    <w:rsid w:val="0035750C"/>
    <w:rsid w:val="003576DE"/>
    <w:rsid w:val="00357769"/>
    <w:rsid w:val="00357CAA"/>
    <w:rsid w:val="00357DB1"/>
    <w:rsid w:val="00360174"/>
    <w:rsid w:val="0036046D"/>
    <w:rsid w:val="0036047B"/>
    <w:rsid w:val="003605B2"/>
    <w:rsid w:val="00360613"/>
    <w:rsid w:val="00360C3B"/>
    <w:rsid w:val="00360CB3"/>
    <w:rsid w:val="00361023"/>
    <w:rsid w:val="003610A8"/>
    <w:rsid w:val="003611F4"/>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2354"/>
    <w:rsid w:val="0037291B"/>
    <w:rsid w:val="00373473"/>
    <w:rsid w:val="00373D9D"/>
    <w:rsid w:val="003744C8"/>
    <w:rsid w:val="00374785"/>
    <w:rsid w:val="00374B7A"/>
    <w:rsid w:val="003751B0"/>
    <w:rsid w:val="00375687"/>
    <w:rsid w:val="0037588A"/>
    <w:rsid w:val="00376086"/>
    <w:rsid w:val="0037626A"/>
    <w:rsid w:val="003763FA"/>
    <w:rsid w:val="003763FE"/>
    <w:rsid w:val="0037644E"/>
    <w:rsid w:val="003768BB"/>
    <w:rsid w:val="00376A3C"/>
    <w:rsid w:val="00376B84"/>
    <w:rsid w:val="0037705B"/>
    <w:rsid w:val="003775BD"/>
    <w:rsid w:val="00377F5C"/>
    <w:rsid w:val="00377FC8"/>
    <w:rsid w:val="00380AE7"/>
    <w:rsid w:val="003812DF"/>
    <w:rsid w:val="0038163B"/>
    <w:rsid w:val="00381868"/>
    <w:rsid w:val="00381969"/>
    <w:rsid w:val="00381CBF"/>
    <w:rsid w:val="00381CC0"/>
    <w:rsid w:val="00382834"/>
    <w:rsid w:val="003829AC"/>
    <w:rsid w:val="00382AB6"/>
    <w:rsid w:val="00382FA1"/>
    <w:rsid w:val="003831A5"/>
    <w:rsid w:val="0038326C"/>
    <w:rsid w:val="00383366"/>
    <w:rsid w:val="00383935"/>
    <w:rsid w:val="00383941"/>
    <w:rsid w:val="0038443E"/>
    <w:rsid w:val="003848A8"/>
    <w:rsid w:val="00384B1D"/>
    <w:rsid w:val="00384E5C"/>
    <w:rsid w:val="00384FAF"/>
    <w:rsid w:val="00385156"/>
    <w:rsid w:val="003852C5"/>
    <w:rsid w:val="00385CA0"/>
    <w:rsid w:val="00385CEB"/>
    <w:rsid w:val="00385D97"/>
    <w:rsid w:val="00385F02"/>
    <w:rsid w:val="0038628A"/>
    <w:rsid w:val="003863BC"/>
    <w:rsid w:val="00386823"/>
    <w:rsid w:val="00386CDE"/>
    <w:rsid w:val="0038759B"/>
    <w:rsid w:val="0038771B"/>
    <w:rsid w:val="00390390"/>
    <w:rsid w:val="0039055A"/>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CD4"/>
    <w:rsid w:val="00395F0C"/>
    <w:rsid w:val="00396350"/>
    <w:rsid w:val="003964C6"/>
    <w:rsid w:val="00396BC9"/>
    <w:rsid w:val="00396D08"/>
    <w:rsid w:val="003970A3"/>
    <w:rsid w:val="00397181"/>
    <w:rsid w:val="003979B5"/>
    <w:rsid w:val="00397B51"/>
    <w:rsid w:val="00397E12"/>
    <w:rsid w:val="003A055E"/>
    <w:rsid w:val="003A0628"/>
    <w:rsid w:val="003A06F3"/>
    <w:rsid w:val="003A0ACF"/>
    <w:rsid w:val="003A0D60"/>
    <w:rsid w:val="003A108B"/>
    <w:rsid w:val="003A11B7"/>
    <w:rsid w:val="003A16E2"/>
    <w:rsid w:val="003A17E3"/>
    <w:rsid w:val="003A20D2"/>
    <w:rsid w:val="003A217E"/>
    <w:rsid w:val="003A22A8"/>
    <w:rsid w:val="003A26F0"/>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212"/>
    <w:rsid w:val="003A7358"/>
    <w:rsid w:val="003A7481"/>
    <w:rsid w:val="003A785C"/>
    <w:rsid w:val="003A7862"/>
    <w:rsid w:val="003A7D94"/>
    <w:rsid w:val="003B04BC"/>
    <w:rsid w:val="003B066B"/>
    <w:rsid w:val="003B0697"/>
    <w:rsid w:val="003B16C4"/>
    <w:rsid w:val="003B172D"/>
    <w:rsid w:val="003B1AEE"/>
    <w:rsid w:val="003B1C35"/>
    <w:rsid w:val="003B2287"/>
    <w:rsid w:val="003B29FC"/>
    <w:rsid w:val="003B2F2A"/>
    <w:rsid w:val="003B34CF"/>
    <w:rsid w:val="003B3AA2"/>
    <w:rsid w:val="003B3D16"/>
    <w:rsid w:val="003B40B8"/>
    <w:rsid w:val="003B4252"/>
    <w:rsid w:val="003B4940"/>
    <w:rsid w:val="003B4E3F"/>
    <w:rsid w:val="003B5025"/>
    <w:rsid w:val="003B52EF"/>
    <w:rsid w:val="003B54F1"/>
    <w:rsid w:val="003B5521"/>
    <w:rsid w:val="003B56D7"/>
    <w:rsid w:val="003B6537"/>
    <w:rsid w:val="003B7782"/>
    <w:rsid w:val="003B7B12"/>
    <w:rsid w:val="003B7E79"/>
    <w:rsid w:val="003C04CB"/>
    <w:rsid w:val="003C0EFC"/>
    <w:rsid w:val="003C14E0"/>
    <w:rsid w:val="003C1B8B"/>
    <w:rsid w:val="003C1F1C"/>
    <w:rsid w:val="003C2264"/>
    <w:rsid w:val="003C22BA"/>
    <w:rsid w:val="003C232B"/>
    <w:rsid w:val="003C2882"/>
    <w:rsid w:val="003C31D5"/>
    <w:rsid w:val="003C3303"/>
    <w:rsid w:val="003C3399"/>
    <w:rsid w:val="003C35EA"/>
    <w:rsid w:val="003C3973"/>
    <w:rsid w:val="003C3F14"/>
    <w:rsid w:val="003C40F3"/>
    <w:rsid w:val="003C463D"/>
    <w:rsid w:val="003C4E24"/>
    <w:rsid w:val="003C5161"/>
    <w:rsid w:val="003C5211"/>
    <w:rsid w:val="003C576F"/>
    <w:rsid w:val="003C5E2A"/>
    <w:rsid w:val="003C658B"/>
    <w:rsid w:val="003C6C6D"/>
    <w:rsid w:val="003C7504"/>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C92"/>
    <w:rsid w:val="003D5D2D"/>
    <w:rsid w:val="003D5D35"/>
    <w:rsid w:val="003D6BA9"/>
    <w:rsid w:val="003D6F7E"/>
    <w:rsid w:val="003D6FA5"/>
    <w:rsid w:val="003D70FD"/>
    <w:rsid w:val="003D7D19"/>
    <w:rsid w:val="003D7F5C"/>
    <w:rsid w:val="003E042C"/>
    <w:rsid w:val="003E04E6"/>
    <w:rsid w:val="003E0943"/>
    <w:rsid w:val="003E11B1"/>
    <w:rsid w:val="003E1396"/>
    <w:rsid w:val="003E155F"/>
    <w:rsid w:val="003E18F8"/>
    <w:rsid w:val="003E2085"/>
    <w:rsid w:val="003E2134"/>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6221"/>
    <w:rsid w:val="003E66B9"/>
    <w:rsid w:val="003E66FB"/>
    <w:rsid w:val="003E7409"/>
    <w:rsid w:val="003E7A87"/>
    <w:rsid w:val="003E7BE5"/>
    <w:rsid w:val="003E7BFA"/>
    <w:rsid w:val="003E7F41"/>
    <w:rsid w:val="003F0320"/>
    <w:rsid w:val="003F0735"/>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72E"/>
    <w:rsid w:val="003F5E93"/>
    <w:rsid w:val="003F68D0"/>
    <w:rsid w:val="003F7882"/>
    <w:rsid w:val="003F7887"/>
    <w:rsid w:val="0040070B"/>
    <w:rsid w:val="00400761"/>
    <w:rsid w:val="0040090B"/>
    <w:rsid w:val="004009D6"/>
    <w:rsid w:val="00400A08"/>
    <w:rsid w:val="00400A47"/>
    <w:rsid w:val="00400BE7"/>
    <w:rsid w:val="00400E2C"/>
    <w:rsid w:val="004011C2"/>
    <w:rsid w:val="0040120A"/>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07B99"/>
    <w:rsid w:val="00410227"/>
    <w:rsid w:val="00410317"/>
    <w:rsid w:val="004105CD"/>
    <w:rsid w:val="00410AC6"/>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994"/>
    <w:rsid w:val="00414EB8"/>
    <w:rsid w:val="00414ED3"/>
    <w:rsid w:val="004156EB"/>
    <w:rsid w:val="004157CB"/>
    <w:rsid w:val="00415D66"/>
    <w:rsid w:val="00415D69"/>
    <w:rsid w:val="00415F2B"/>
    <w:rsid w:val="0041676E"/>
    <w:rsid w:val="00416859"/>
    <w:rsid w:val="00417065"/>
    <w:rsid w:val="004170FF"/>
    <w:rsid w:val="0041771E"/>
    <w:rsid w:val="00417962"/>
    <w:rsid w:val="004179C1"/>
    <w:rsid w:val="004200DC"/>
    <w:rsid w:val="00420410"/>
    <w:rsid w:val="004206BD"/>
    <w:rsid w:val="0042074E"/>
    <w:rsid w:val="004208C0"/>
    <w:rsid w:val="00421253"/>
    <w:rsid w:val="00421712"/>
    <w:rsid w:val="00421D88"/>
    <w:rsid w:val="00421EAF"/>
    <w:rsid w:val="00422828"/>
    <w:rsid w:val="0042290D"/>
    <w:rsid w:val="004234DA"/>
    <w:rsid w:val="00423565"/>
    <w:rsid w:val="004236D9"/>
    <w:rsid w:val="004236E7"/>
    <w:rsid w:val="004237F8"/>
    <w:rsid w:val="00423AF6"/>
    <w:rsid w:val="00423C0D"/>
    <w:rsid w:val="00423EEE"/>
    <w:rsid w:val="00423F0B"/>
    <w:rsid w:val="00424440"/>
    <w:rsid w:val="004246B0"/>
    <w:rsid w:val="00425382"/>
    <w:rsid w:val="004259C3"/>
    <w:rsid w:val="00425E08"/>
    <w:rsid w:val="00425E2D"/>
    <w:rsid w:val="00425FFB"/>
    <w:rsid w:val="00426150"/>
    <w:rsid w:val="00426442"/>
    <w:rsid w:val="0042661C"/>
    <w:rsid w:val="00426ACD"/>
    <w:rsid w:val="00426B28"/>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944"/>
    <w:rsid w:val="00437AB2"/>
    <w:rsid w:val="00437BFA"/>
    <w:rsid w:val="004402F7"/>
    <w:rsid w:val="00440449"/>
    <w:rsid w:val="004407C1"/>
    <w:rsid w:val="00440A4B"/>
    <w:rsid w:val="00440BD1"/>
    <w:rsid w:val="00440CB8"/>
    <w:rsid w:val="004412FF"/>
    <w:rsid w:val="00441660"/>
    <w:rsid w:val="00441AEF"/>
    <w:rsid w:val="00441CED"/>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4D8"/>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59E"/>
    <w:rsid w:val="00455B87"/>
    <w:rsid w:val="00455DC9"/>
    <w:rsid w:val="0045649B"/>
    <w:rsid w:val="004564C3"/>
    <w:rsid w:val="00456AA6"/>
    <w:rsid w:val="00456E64"/>
    <w:rsid w:val="00456F3D"/>
    <w:rsid w:val="00457207"/>
    <w:rsid w:val="004603DB"/>
    <w:rsid w:val="00460680"/>
    <w:rsid w:val="00460EDB"/>
    <w:rsid w:val="00461536"/>
    <w:rsid w:val="00461566"/>
    <w:rsid w:val="00461648"/>
    <w:rsid w:val="004616E4"/>
    <w:rsid w:val="004618CE"/>
    <w:rsid w:val="00461A1D"/>
    <w:rsid w:val="00461A53"/>
    <w:rsid w:val="00461AB2"/>
    <w:rsid w:val="00461FA1"/>
    <w:rsid w:val="00462B3F"/>
    <w:rsid w:val="00462F72"/>
    <w:rsid w:val="00463DE2"/>
    <w:rsid w:val="004645ED"/>
    <w:rsid w:val="00464811"/>
    <w:rsid w:val="0046499C"/>
    <w:rsid w:val="00464A91"/>
    <w:rsid w:val="00464E88"/>
    <w:rsid w:val="00464F70"/>
    <w:rsid w:val="00465335"/>
    <w:rsid w:val="00465834"/>
    <w:rsid w:val="00465EDD"/>
    <w:rsid w:val="0046635A"/>
    <w:rsid w:val="00467150"/>
    <w:rsid w:val="0046734A"/>
    <w:rsid w:val="004674CA"/>
    <w:rsid w:val="004677A2"/>
    <w:rsid w:val="0046786B"/>
    <w:rsid w:val="00467A1B"/>
    <w:rsid w:val="00467ACB"/>
    <w:rsid w:val="00467F41"/>
    <w:rsid w:val="00470023"/>
    <w:rsid w:val="00470171"/>
    <w:rsid w:val="004702FA"/>
    <w:rsid w:val="004704D4"/>
    <w:rsid w:val="00470FDD"/>
    <w:rsid w:val="004710CF"/>
    <w:rsid w:val="00471125"/>
    <w:rsid w:val="004712D4"/>
    <w:rsid w:val="00471949"/>
    <w:rsid w:val="00471DB4"/>
    <w:rsid w:val="00471FA7"/>
    <w:rsid w:val="004723E8"/>
    <w:rsid w:val="00473204"/>
    <w:rsid w:val="0047385D"/>
    <w:rsid w:val="00473863"/>
    <w:rsid w:val="00473DC7"/>
    <w:rsid w:val="00473F99"/>
    <w:rsid w:val="00473FA6"/>
    <w:rsid w:val="00474165"/>
    <w:rsid w:val="00474170"/>
    <w:rsid w:val="004743FC"/>
    <w:rsid w:val="004744DB"/>
    <w:rsid w:val="00474E8D"/>
    <w:rsid w:val="00475034"/>
    <w:rsid w:val="00475228"/>
    <w:rsid w:val="004756F9"/>
    <w:rsid w:val="0047570A"/>
    <w:rsid w:val="00475B41"/>
    <w:rsid w:val="00475EE1"/>
    <w:rsid w:val="00475F81"/>
    <w:rsid w:val="00476538"/>
    <w:rsid w:val="00476F49"/>
    <w:rsid w:val="00477AB4"/>
    <w:rsid w:val="004802CE"/>
    <w:rsid w:val="00480B92"/>
    <w:rsid w:val="00480C89"/>
    <w:rsid w:val="00480CCF"/>
    <w:rsid w:val="00480E68"/>
    <w:rsid w:val="00480E6A"/>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86E6F"/>
    <w:rsid w:val="00490094"/>
    <w:rsid w:val="004907CC"/>
    <w:rsid w:val="00490A58"/>
    <w:rsid w:val="00490AA8"/>
    <w:rsid w:val="00490B92"/>
    <w:rsid w:val="00490E32"/>
    <w:rsid w:val="00491076"/>
    <w:rsid w:val="00491380"/>
    <w:rsid w:val="0049141F"/>
    <w:rsid w:val="00491D36"/>
    <w:rsid w:val="0049207A"/>
    <w:rsid w:val="00492503"/>
    <w:rsid w:val="0049259C"/>
    <w:rsid w:val="0049274E"/>
    <w:rsid w:val="00492D67"/>
    <w:rsid w:val="00493513"/>
    <w:rsid w:val="0049373B"/>
    <w:rsid w:val="004937F2"/>
    <w:rsid w:val="00493D0F"/>
    <w:rsid w:val="004940E8"/>
    <w:rsid w:val="00494A32"/>
    <w:rsid w:val="00494B0A"/>
    <w:rsid w:val="00494C30"/>
    <w:rsid w:val="00495AE3"/>
    <w:rsid w:val="00496852"/>
    <w:rsid w:val="00496E82"/>
    <w:rsid w:val="00497012"/>
    <w:rsid w:val="0049735B"/>
    <w:rsid w:val="004975FE"/>
    <w:rsid w:val="004A0123"/>
    <w:rsid w:val="004A030E"/>
    <w:rsid w:val="004A041F"/>
    <w:rsid w:val="004A043F"/>
    <w:rsid w:val="004A0449"/>
    <w:rsid w:val="004A0545"/>
    <w:rsid w:val="004A0615"/>
    <w:rsid w:val="004A0E54"/>
    <w:rsid w:val="004A1037"/>
    <w:rsid w:val="004A1340"/>
    <w:rsid w:val="004A1545"/>
    <w:rsid w:val="004A1C68"/>
    <w:rsid w:val="004A2198"/>
    <w:rsid w:val="004A2C73"/>
    <w:rsid w:val="004A35FA"/>
    <w:rsid w:val="004A36BE"/>
    <w:rsid w:val="004A39EF"/>
    <w:rsid w:val="004A3AE1"/>
    <w:rsid w:val="004A3B3D"/>
    <w:rsid w:val="004A43B7"/>
    <w:rsid w:val="004A45AD"/>
    <w:rsid w:val="004A4A1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5B4"/>
    <w:rsid w:val="004B0B65"/>
    <w:rsid w:val="004B0C82"/>
    <w:rsid w:val="004B1492"/>
    <w:rsid w:val="004B17F2"/>
    <w:rsid w:val="004B1DC1"/>
    <w:rsid w:val="004B1EA1"/>
    <w:rsid w:val="004B21B7"/>
    <w:rsid w:val="004B2A27"/>
    <w:rsid w:val="004B2B4C"/>
    <w:rsid w:val="004B2CDB"/>
    <w:rsid w:val="004B2D4B"/>
    <w:rsid w:val="004B36C5"/>
    <w:rsid w:val="004B386E"/>
    <w:rsid w:val="004B3A70"/>
    <w:rsid w:val="004B44BC"/>
    <w:rsid w:val="004B464E"/>
    <w:rsid w:val="004B46FA"/>
    <w:rsid w:val="004B4930"/>
    <w:rsid w:val="004B4D7C"/>
    <w:rsid w:val="004B518C"/>
    <w:rsid w:val="004B5442"/>
    <w:rsid w:val="004B5520"/>
    <w:rsid w:val="004B5632"/>
    <w:rsid w:val="004B5A8C"/>
    <w:rsid w:val="004B5C39"/>
    <w:rsid w:val="004B5F29"/>
    <w:rsid w:val="004B6249"/>
    <w:rsid w:val="004B64D4"/>
    <w:rsid w:val="004B6570"/>
    <w:rsid w:val="004B6913"/>
    <w:rsid w:val="004B6CF4"/>
    <w:rsid w:val="004B6DCE"/>
    <w:rsid w:val="004B71F9"/>
    <w:rsid w:val="004B7E01"/>
    <w:rsid w:val="004C02C5"/>
    <w:rsid w:val="004C0491"/>
    <w:rsid w:val="004C0520"/>
    <w:rsid w:val="004C0544"/>
    <w:rsid w:val="004C0CC9"/>
    <w:rsid w:val="004C17E0"/>
    <w:rsid w:val="004C1A4E"/>
    <w:rsid w:val="004C1F0F"/>
    <w:rsid w:val="004C22F6"/>
    <w:rsid w:val="004C2407"/>
    <w:rsid w:val="004C2636"/>
    <w:rsid w:val="004C2918"/>
    <w:rsid w:val="004C2BBC"/>
    <w:rsid w:val="004C3C31"/>
    <w:rsid w:val="004C4243"/>
    <w:rsid w:val="004C44F7"/>
    <w:rsid w:val="004C50D3"/>
    <w:rsid w:val="004C5230"/>
    <w:rsid w:val="004C5449"/>
    <w:rsid w:val="004C5695"/>
    <w:rsid w:val="004C576A"/>
    <w:rsid w:val="004C65B8"/>
    <w:rsid w:val="004C708D"/>
    <w:rsid w:val="004C729D"/>
    <w:rsid w:val="004C7851"/>
    <w:rsid w:val="004C7F57"/>
    <w:rsid w:val="004D0539"/>
    <w:rsid w:val="004D0706"/>
    <w:rsid w:val="004D0BC5"/>
    <w:rsid w:val="004D0F94"/>
    <w:rsid w:val="004D12E1"/>
    <w:rsid w:val="004D1459"/>
    <w:rsid w:val="004D19A8"/>
    <w:rsid w:val="004D1FA6"/>
    <w:rsid w:val="004D25AF"/>
    <w:rsid w:val="004D2E30"/>
    <w:rsid w:val="004D3059"/>
    <w:rsid w:val="004D31E1"/>
    <w:rsid w:val="004D3B05"/>
    <w:rsid w:val="004D3B0C"/>
    <w:rsid w:val="004D3CC8"/>
    <w:rsid w:val="004D4132"/>
    <w:rsid w:val="004D450D"/>
    <w:rsid w:val="004D4A88"/>
    <w:rsid w:val="004D4C92"/>
    <w:rsid w:val="004D4CF7"/>
    <w:rsid w:val="004D4D25"/>
    <w:rsid w:val="004D555C"/>
    <w:rsid w:val="004D5746"/>
    <w:rsid w:val="004D5D1E"/>
    <w:rsid w:val="004D5DEE"/>
    <w:rsid w:val="004D6349"/>
    <w:rsid w:val="004D656A"/>
    <w:rsid w:val="004D657F"/>
    <w:rsid w:val="004D6EAA"/>
    <w:rsid w:val="004D7398"/>
    <w:rsid w:val="004D75C2"/>
    <w:rsid w:val="004D77CF"/>
    <w:rsid w:val="004D7AD4"/>
    <w:rsid w:val="004E03DE"/>
    <w:rsid w:val="004E05DD"/>
    <w:rsid w:val="004E0F81"/>
    <w:rsid w:val="004E1196"/>
    <w:rsid w:val="004E1372"/>
    <w:rsid w:val="004E1A26"/>
    <w:rsid w:val="004E1D95"/>
    <w:rsid w:val="004E2389"/>
    <w:rsid w:val="004E257D"/>
    <w:rsid w:val="004E291E"/>
    <w:rsid w:val="004E3065"/>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9D2"/>
    <w:rsid w:val="004E5CE4"/>
    <w:rsid w:val="004E62C4"/>
    <w:rsid w:val="004E6B76"/>
    <w:rsid w:val="004E6C91"/>
    <w:rsid w:val="004E7016"/>
    <w:rsid w:val="004E70CB"/>
    <w:rsid w:val="004E75B0"/>
    <w:rsid w:val="004E78D9"/>
    <w:rsid w:val="004F0097"/>
    <w:rsid w:val="004F04CF"/>
    <w:rsid w:val="004F0999"/>
    <w:rsid w:val="004F0CC6"/>
    <w:rsid w:val="004F13D8"/>
    <w:rsid w:val="004F1471"/>
    <w:rsid w:val="004F1520"/>
    <w:rsid w:val="004F16CA"/>
    <w:rsid w:val="004F1861"/>
    <w:rsid w:val="004F25DD"/>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21D3"/>
    <w:rsid w:val="0050223C"/>
    <w:rsid w:val="005023A0"/>
    <w:rsid w:val="0050305D"/>
    <w:rsid w:val="00503328"/>
    <w:rsid w:val="0050339F"/>
    <w:rsid w:val="00503EB4"/>
    <w:rsid w:val="005042F5"/>
    <w:rsid w:val="00504386"/>
    <w:rsid w:val="0050460B"/>
    <w:rsid w:val="005048CB"/>
    <w:rsid w:val="00505095"/>
    <w:rsid w:val="0050528B"/>
    <w:rsid w:val="005053A4"/>
    <w:rsid w:val="00505486"/>
    <w:rsid w:val="0050597C"/>
    <w:rsid w:val="00506077"/>
    <w:rsid w:val="005063DC"/>
    <w:rsid w:val="0050653F"/>
    <w:rsid w:val="005066E1"/>
    <w:rsid w:val="00506741"/>
    <w:rsid w:val="00506C41"/>
    <w:rsid w:val="00506F63"/>
    <w:rsid w:val="0050753C"/>
    <w:rsid w:val="00507965"/>
    <w:rsid w:val="00507A19"/>
    <w:rsid w:val="00507F93"/>
    <w:rsid w:val="005101FA"/>
    <w:rsid w:val="0051028B"/>
    <w:rsid w:val="00510730"/>
    <w:rsid w:val="00510962"/>
    <w:rsid w:val="005109E1"/>
    <w:rsid w:val="00510B28"/>
    <w:rsid w:val="00510B99"/>
    <w:rsid w:val="00511516"/>
    <w:rsid w:val="00511969"/>
    <w:rsid w:val="00511A0E"/>
    <w:rsid w:val="00512101"/>
    <w:rsid w:val="005121D0"/>
    <w:rsid w:val="00512BFD"/>
    <w:rsid w:val="00513E1D"/>
    <w:rsid w:val="005141AF"/>
    <w:rsid w:val="0051451D"/>
    <w:rsid w:val="0051488A"/>
    <w:rsid w:val="00514F77"/>
    <w:rsid w:val="00515217"/>
    <w:rsid w:val="005153C5"/>
    <w:rsid w:val="005156A6"/>
    <w:rsid w:val="005158C4"/>
    <w:rsid w:val="00515CE0"/>
    <w:rsid w:val="005160C5"/>
    <w:rsid w:val="0051647C"/>
    <w:rsid w:val="005165FE"/>
    <w:rsid w:val="005166AF"/>
    <w:rsid w:val="00516E33"/>
    <w:rsid w:val="00516FE1"/>
    <w:rsid w:val="005173CA"/>
    <w:rsid w:val="00517A79"/>
    <w:rsid w:val="00517DDC"/>
    <w:rsid w:val="0052000E"/>
    <w:rsid w:val="00520898"/>
    <w:rsid w:val="00520A56"/>
    <w:rsid w:val="00520BF4"/>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693"/>
    <w:rsid w:val="00525AB0"/>
    <w:rsid w:val="00525E6C"/>
    <w:rsid w:val="00526073"/>
    <w:rsid w:val="005260C9"/>
    <w:rsid w:val="005262E2"/>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2CFC"/>
    <w:rsid w:val="00532F9B"/>
    <w:rsid w:val="00533245"/>
    <w:rsid w:val="005338A3"/>
    <w:rsid w:val="00533C64"/>
    <w:rsid w:val="00533E41"/>
    <w:rsid w:val="005345D2"/>
    <w:rsid w:val="00534652"/>
    <w:rsid w:val="0053487E"/>
    <w:rsid w:val="00534A0F"/>
    <w:rsid w:val="005352E9"/>
    <w:rsid w:val="005355AC"/>
    <w:rsid w:val="00535759"/>
    <w:rsid w:val="0053631B"/>
    <w:rsid w:val="005365DC"/>
    <w:rsid w:val="005365F1"/>
    <w:rsid w:val="00536A3E"/>
    <w:rsid w:val="00536E5C"/>
    <w:rsid w:val="00536FFA"/>
    <w:rsid w:val="005376CE"/>
    <w:rsid w:val="005377C9"/>
    <w:rsid w:val="0053783C"/>
    <w:rsid w:val="00537C48"/>
    <w:rsid w:val="00540223"/>
    <w:rsid w:val="005408BA"/>
    <w:rsid w:val="00540C3C"/>
    <w:rsid w:val="00540FC3"/>
    <w:rsid w:val="0054121B"/>
    <w:rsid w:val="00541C99"/>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5E6F"/>
    <w:rsid w:val="0054682E"/>
    <w:rsid w:val="00546C9C"/>
    <w:rsid w:val="005472EE"/>
    <w:rsid w:val="005473DD"/>
    <w:rsid w:val="00547554"/>
    <w:rsid w:val="00547B12"/>
    <w:rsid w:val="00550A2F"/>
    <w:rsid w:val="00550FB7"/>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4EB"/>
    <w:rsid w:val="00557A9A"/>
    <w:rsid w:val="00557C38"/>
    <w:rsid w:val="00557C40"/>
    <w:rsid w:val="005606C6"/>
    <w:rsid w:val="00560D5D"/>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670C"/>
    <w:rsid w:val="0056726D"/>
    <w:rsid w:val="00567A5A"/>
    <w:rsid w:val="0057056B"/>
    <w:rsid w:val="00570E51"/>
    <w:rsid w:val="00571DA5"/>
    <w:rsid w:val="00571EA1"/>
    <w:rsid w:val="00571F25"/>
    <w:rsid w:val="00571F29"/>
    <w:rsid w:val="00572059"/>
    <w:rsid w:val="005720ED"/>
    <w:rsid w:val="00572133"/>
    <w:rsid w:val="005721A7"/>
    <w:rsid w:val="0057234A"/>
    <w:rsid w:val="005730BA"/>
    <w:rsid w:val="00573B1A"/>
    <w:rsid w:val="00574504"/>
    <w:rsid w:val="005745BE"/>
    <w:rsid w:val="00574E5A"/>
    <w:rsid w:val="00575092"/>
    <w:rsid w:val="005754F1"/>
    <w:rsid w:val="00575552"/>
    <w:rsid w:val="0057576F"/>
    <w:rsid w:val="005758AF"/>
    <w:rsid w:val="00575C40"/>
    <w:rsid w:val="00576FDD"/>
    <w:rsid w:val="00577187"/>
    <w:rsid w:val="005775A7"/>
    <w:rsid w:val="005777D1"/>
    <w:rsid w:val="0057798F"/>
    <w:rsid w:val="0058013F"/>
    <w:rsid w:val="00580337"/>
    <w:rsid w:val="0058076A"/>
    <w:rsid w:val="0058087F"/>
    <w:rsid w:val="005808BE"/>
    <w:rsid w:val="00580F99"/>
    <w:rsid w:val="005811FD"/>
    <w:rsid w:val="005812D2"/>
    <w:rsid w:val="00581377"/>
    <w:rsid w:val="0058152D"/>
    <w:rsid w:val="00581A4B"/>
    <w:rsid w:val="00582942"/>
    <w:rsid w:val="00582DA9"/>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BB2"/>
    <w:rsid w:val="00586EFB"/>
    <w:rsid w:val="00587102"/>
    <w:rsid w:val="0058729B"/>
    <w:rsid w:val="005872AA"/>
    <w:rsid w:val="00587567"/>
    <w:rsid w:val="00587718"/>
    <w:rsid w:val="00587B92"/>
    <w:rsid w:val="00587C11"/>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9D4"/>
    <w:rsid w:val="00593FC9"/>
    <w:rsid w:val="005943EA"/>
    <w:rsid w:val="005944BB"/>
    <w:rsid w:val="00594CF0"/>
    <w:rsid w:val="00594F33"/>
    <w:rsid w:val="00595540"/>
    <w:rsid w:val="00595AF3"/>
    <w:rsid w:val="00595B4B"/>
    <w:rsid w:val="00596944"/>
    <w:rsid w:val="00596BF6"/>
    <w:rsid w:val="005971F3"/>
    <w:rsid w:val="005979CD"/>
    <w:rsid w:val="00597BF5"/>
    <w:rsid w:val="00597DE8"/>
    <w:rsid w:val="005A09AB"/>
    <w:rsid w:val="005A0B0B"/>
    <w:rsid w:val="005A0BA6"/>
    <w:rsid w:val="005A1297"/>
    <w:rsid w:val="005A1638"/>
    <w:rsid w:val="005A1C2D"/>
    <w:rsid w:val="005A1C98"/>
    <w:rsid w:val="005A1FE9"/>
    <w:rsid w:val="005A22C5"/>
    <w:rsid w:val="005A240C"/>
    <w:rsid w:val="005A28DA"/>
    <w:rsid w:val="005A2A35"/>
    <w:rsid w:val="005A2CA4"/>
    <w:rsid w:val="005A2FD5"/>
    <w:rsid w:val="005A3486"/>
    <w:rsid w:val="005A3BA0"/>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0AF"/>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3A"/>
    <w:rsid w:val="005B308E"/>
    <w:rsid w:val="005B318C"/>
    <w:rsid w:val="005B34B3"/>
    <w:rsid w:val="005B35CB"/>
    <w:rsid w:val="005B3B58"/>
    <w:rsid w:val="005B3DAB"/>
    <w:rsid w:val="005B40E6"/>
    <w:rsid w:val="005B4569"/>
    <w:rsid w:val="005B4855"/>
    <w:rsid w:val="005B4D21"/>
    <w:rsid w:val="005B5264"/>
    <w:rsid w:val="005B54AF"/>
    <w:rsid w:val="005B567D"/>
    <w:rsid w:val="005B5BE9"/>
    <w:rsid w:val="005B5E0C"/>
    <w:rsid w:val="005B5FD5"/>
    <w:rsid w:val="005B61CF"/>
    <w:rsid w:val="005B68F2"/>
    <w:rsid w:val="005B6D64"/>
    <w:rsid w:val="005B760E"/>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143"/>
    <w:rsid w:val="005C550B"/>
    <w:rsid w:val="005C5BA5"/>
    <w:rsid w:val="005C5C69"/>
    <w:rsid w:val="005C5DC6"/>
    <w:rsid w:val="005C5FA4"/>
    <w:rsid w:val="005C61A9"/>
    <w:rsid w:val="005C6AA8"/>
    <w:rsid w:val="005C73B2"/>
    <w:rsid w:val="005C73ED"/>
    <w:rsid w:val="005C7473"/>
    <w:rsid w:val="005C7567"/>
    <w:rsid w:val="005C7BC9"/>
    <w:rsid w:val="005C7CB9"/>
    <w:rsid w:val="005C7FA4"/>
    <w:rsid w:val="005C7FD8"/>
    <w:rsid w:val="005D0894"/>
    <w:rsid w:val="005D0B9E"/>
    <w:rsid w:val="005D0C08"/>
    <w:rsid w:val="005D12E6"/>
    <w:rsid w:val="005D137A"/>
    <w:rsid w:val="005D139F"/>
    <w:rsid w:val="005D1C1D"/>
    <w:rsid w:val="005D1DBD"/>
    <w:rsid w:val="005D1F06"/>
    <w:rsid w:val="005D20AC"/>
    <w:rsid w:val="005D2823"/>
    <w:rsid w:val="005D2826"/>
    <w:rsid w:val="005D29B0"/>
    <w:rsid w:val="005D29C2"/>
    <w:rsid w:val="005D2B43"/>
    <w:rsid w:val="005D300E"/>
    <w:rsid w:val="005D320C"/>
    <w:rsid w:val="005D39E2"/>
    <w:rsid w:val="005D3A56"/>
    <w:rsid w:val="005D3CB2"/>
    <w:rsid w:val="005D3F88"/>
    <w:rsid w:val="005D3FB6"/>
    <w:rsid w:val="005D4087"/>
    <w:rsid w:val="005D4299"/>
    <w:rsid w:val="005D4415"/>
    <w:rsid w:val="005D4443"/>
    <w:rsid w:val="005D4BC7"/>
    <w:rsid w:val="005D4CF5"/>
    <w:rsid w:val="005D4EAC"/>
    <w:rsid w:val="005D5087"/>
    <w:rsid w:val="005D5109"/>
    <w:rsid w:val="005D5B8C"/>
    <w:rsid w:val="005D6099"/>
    <w:rsid w:val="005D635F"/>
    <w:rsid w:val="005D71CC"/>
    <w:rsid w:val="005D737E"/>
    <w:rsid w:val="005D74D7"/>
    <w:rsid w:val="005D7651"/>
    <w:rsid w:val="005D76B4"/>
    <w:rsid w:val="005D775B"/>
    <w:rsid w:val="005D7797"/>
    <w:rsid w:val="005D7834"/>
    <w:rsid w:val="005D7BC4"/>
    <w:rsid w:val="005D7C6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253"/>
    <w:rsid w:val="005E542E"/>
    <w:rsid w:val="005E5675"/>
    <w:rsid w:val="005E60D4"/>
    <w:rsid w:val="005E628E"/>
    <w:rsid w:val="005E64E3"/>
    <w:rsid w:val="005E7109"/>
    <w:rsid w:val="005E7246"/>
    <w:rsid w:val="005E7424"/>
    <w:rsid w:val="005E792F"/>
    <w:rsid w:val="005E7E6F"/>
    <w:rsid w:val="005E7EA9"/>
    <w:rsid w:val="005F0610"/>
    <w:rsid w:val="005F0740"/>
    <w:rsid w:val="005F07DC"/>
    <w:rsid w:val="005F0818"/>
    <w:rsid w:val="005F0A2D"/>
    <w:rsid w:val="005F0AAB"/>
    <w:rsid w:val="005F0AAE"/>
    <w:rsid w:val="005F0BEC"/>
    <w:rsid w:val="005F0BF6"/>
    <w:rsid w:val="005F11A2"/>
    <w:rsid w:val="005F1248"/>
    <w:rsid w:val="005F13DA"/>
    <w:rsid w:val="005F1850"/>
    <w:rsid w:val="005F194D"/>
    <w:rsid w:val="005F1A32"/>
    <w:rsid w:val="005F21EA"/>
    <w:rsid w:val="005F2484"/>
    <w:rsid w:val="005F25F8"/>
    <w:rsid w:val="005F27B6"/>
    <w:rsid w:val="005F2A85"/>
    <w:rsid w:val="005F2A90"/>
    <w:rsid w:val="005F2AB7"/>
    <w:rsid w:val="005F2ADF"/>
    <w:rsid w:val="005F2D64"/>
    <w:rsid w:val="005F2D88"/>
    <w:rsid w:val="005F2EF6"/>
    <w:rsid w:val="005F38AD"/>
    <w:rsid w:val="005F39CD"/>
    <w:rsid w:val="005F4162"/>
    <w:rsid w:val="005F5317"/>
    <w:rsid w:val="005F5744"/>
    <w:rsid w:val="005F5785"/>
    <w:rsid w:val="005F5808"/>
    <w:rsid w:val="005F5A05"/>
    <w:rsid w:val="005F62BD"/>
    <w:rsid w:val="005F6529"/>
    <w:rsid w:val="005F6F4D"/>
    <w:rsid w:val="005F701A"/>
    <w:rsid w:val="005F76D9"/>
    <w:rsid w:val="005F773C"/>
    <w:rsid w:val="005F78B2"/>
    <w:rsid w:val="005F7B4C"/>
    <w:rsid w:val="005F7EBB"/>
    <w:rsid w:val="006001A9"/>
    <w:rsid w:val="006006EB"/>
    <w:rsid w:val="00600793"/>
    <w:rsid w:val="00601818"/>
    <w:rsid w:val="00601E15"/>
    <w:rsid w:val="00602060"/>
    <w:rsid w:val="006031DA"/>
    <w:rsid w:val="00603575"/>
    <w:rsid w:val="006035FF"/>
    <w:rsid w:val="00603EB8"/>
    <w:rsid w:val="00604232"/>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371"/>
    <w:rsid w:val="00612A78"/>
    <w:rsid w:val="00612F7E"/>
    <w:rsid w:val="00613208"/>
    <w:rsid w:val="00613265"/>
    <w:rsid w:val="0061361E"/>
    <w:rsid w:val="0061362B"/>
    <w:rsid w:val="00613CBD"/>
    <w:rsid w:val="00613D94"/>
    <w:rsid w:val="00614325"/>
    <w:rsid w:val="00614722"/>
    <w:rsid w:val="00614BB1"/>
    <w:rsid w:val="00614CDE"/>
    <w:rsid w:val="00615280"/>
    <w:rsid w:val="0061531C"/>
    <w:rsid w:val="006162B4"/>
    <w:rsid w:val="006164F1"/>
    <w:rsid w:val="00616673"/>
    <w:rsid w:val="0061702A"/>
    <w:rsid w:val="00617611"/>
    <w:rsid w:val="006179C6"/>
    <w:rsid w:val="00617DD7"/>
    <w:rsid w:val="00617DFA"/>
    <w:rsid w:val="00617E22"/>
    <w:rsid w:val="0062062B"/>
    <w:rsid w:val="00620C5B"/>
    <w:rsid w:val="00621719"/>
    <w:rsid w:val="00621A84"/>
    <w:rsid w:val="0062326D"/>
    <w:rsid w:val="00623965"/>
    <w:rsid w:val="006241DF"/>
    <w:rsid w:val="0062455D"/>
    <w:rsid w:val="0062592A"/>
    <w:rsid w:val="006259FE"/>
    <w:rsid w:val="00625BAD"/>
    <w:rsid w:val="00625EBC"/>
    <w:rsid w:val="00626073"/>
    <w:rsid w:val="0062615B"/>
    <w:rsid w:val="00626E7C"/>
    <w:rsid w:val="006275B3"/>
    <w:rsid w:val="00627794"/>
    <w:rsid w:val="0062787A"/>
    <w:rsid w:val="00627A03"/>
    <w:rsid w:val="00627AA9"/>
    <w:rsid w:val="00627FFD"/>
    <w:rsid w:val="00630AAE"/>
    <w:rsid w:val="00630DD5"/>
    <w:rsid w:val="00631282"/>
    <w:rsid w:val="006315F1"/>
    <w:rsid w:val="0063193E"/>
    <w:rsid w:val="00631952"/>
    <w:rsid w:val="00631AFB"/>
    <w:rsid w:val="00631DA8"/>
    <w:rsid w:val="00631F02"/>
    <w:rsid w:val="00632066"/>
    <w:rsid w:val="006323F1"/>
    <w:rsid w:val="006327BC"/>
    <w:rsid w:val="00632BCC"/>
    <w:rsid w:val="00632D2C"/>
    <w:rsid w:val="00632E47"/>
    <w:rsid w:val="00633313"/>
    <w:rsid w:val="00634235"/>
    <w:rsid w:val="00634404"/>
    <w:rsid w:val="006346EB"/>
    <w:rsid w:val="0063479E"/>
    <w:rsid w:val="00634EB5"/>
    <w:rsid w:val="00635169"/>
    <w:rsid w:val="006351F4"/>
    <w:rsid w:val="00635266"/>
    <w:rsid w:val="0063547B"/>
    <w:rsid w:val="006354BE"/>
    <w:rsid w:val="00635AC9"/>
    <w:rsid w:val="00635BE0"/>
    <w:rsid w:val="0063666D"/>
    <w:rsid w:val="0063711E"/>
    <w:rsid w:val="006372C7"/>
    <w:rsid w:val="006372DA"/>
    <w:rsid w:val="00637461"/>
    <w:rsid w:val="006379AC"/>
    <w:rsid w:val="00640151"/>
    <w:rsid w:val="00640177"/>
    <w:rsid w:val="00640347"/>
    <w:rsid w:val="00640506"/>
    <w:rsid w:val="00640927"/>
    <w:rsid w:val="006412A0"/>
    <w:rsid w:val="0064133B"/>
    <w:rsid w:val="006413E6"/>
    <w:rsid w:val="0064140F"/>
    <w:rsid w:val="006417D7"/>
    <w:rsid w:val="006419DC"/>
    <w:rsid w:val="00641B01"/>
    <w:rsid w:val="00641DAB"/>
    <w:rsid w:val="00641E9F"/>
    <w:rsid w:val="0064202E"/>
    <w:rsid w:val="006420DD"/>
    <w:rsid w:val="00642268"/>
    <w:rsid w:val="0064255A"/>
    <w:rsid w:val="00643922"/>
    <w:rsid w:val="00643A62"/>
    <w:rsid w:val="006440CE"/>
    <w:rsid w:val="00644415"/>
    <w:rsid w:val="0064462D"/>
    <w:rsid w:val="0064481E"/>
    <w:rsid w:val="00644B16"/>
    <w:rsid w:val="00644B5F"/>
    <w:rsid w:val="00644E98"/>
    <w:rsid w:val="00645BE8"/>
    <w:rsid w:val="00645CB8"/>
    <w:rsid w:val="006464DE"/>
    <w:rsid w:val="00646561"/>
    <w:rsid w:val="006465CA"/>
    <w:rsid w:val="006476D2"/>
    <w:rsid w:val="00647865"/>
    <w:rsid w:val="006478A5"/>
    <w:rsid w:val="00647E7F"/>
    <w:rsid w:val="00650AAB"/>
    <w:rsid w:val="0065112B"/>
    <w:rsid w:val="00651985"/>
    <w:rsid w:val="00651A17"/>
    <w:rsid w:val="00651AE2"/>
    <w:rsid w:val="00651CB2"/>
    <w:rsid w:val="00652ECB"/>
    <w:rsid w:val="00652FCD"/>
    <w:rsid w:val="00653273"/>
    <w:rsid w:val="006537DB"/>
    <w:rsid w:val="0065380C"/>
    <w:rsid w:val="00653933"/>
    <w:rsid w:val="00653CE8"/>
    <w:rsid w:val="0065440C"/>
    <w:rsid w:val="006546EB"/>
    <w:rsid w:val="006549F0"/>
    <w:rsid w:val="00654A8F"/>
    <w:rsid w:val="00654E3C"/>
    <w:rsid w:val="00654FB7"/>
    <w:rsid w:val="00655688"/>
    <w:rsid w:val="00655F7A"/>
    <w:rsid w:val="006561E8"/>
    <w:rsid w:val="006565B5"/>
    <w:rsid w:val="00656786"/>
    <w:rsid w:val="00656906"/>
    <w:rsid w:val="00656BE7"/>
    <w:rsid w:val="00656E0E"/>
    <w:rsid w:val="006577A6"/>
    <w:rsid w:val="006578E0"/>
    <w:rsid w:val="00657BE4"/>
    <w:rsid w:val="00657DCF"/>
    <w:rsid w:val="00657F1A"/>
    <w:rsid w:val="00660597"/>
    <w:rsid w:val="0066077F"/>
    <w:rsid w:val="006614A2"/>
    <w:rsid w:val="0066168E"/>
    <w:rsid w:val="006622D2"/>
    <w:rsid w:val="00662309"/>
    <w:rsid w:val="00662DB5"/>
    <w:rsid w:val="0066328B"/>
    <w:rsid w:val="006633E3"/>
    <w:rsid w:val="00664B4E"/>
    <w:rsid w:val="00664B53"/>
    <w:rsid w:val="006653C0"/>
    <w:rsid w:val="0066568E"/>
    <w:rsid w:val="00665A75"/>
    <w:rsid w:val="00665E4E"/>
    <w:rsid w:val="00665E61"/>
    <w:rsid w:val="006660F8"/>
    <w:rsid w:val="00666493"/>
    <w:rsid w:val="006665F6"/>
    <w:rsid w:val="006668C5"/>
    <w:rsid w:val="00666AFB"/>
    <w:rsid w:val="00666CDA"/>
    <w:rsid w:val="006670F3"/>
    <w:rsid w:val="006671B0"/>
    <w:rsid w:val="006671EF"/>
    <w:rsid w:val="0066735B"/>
    <w:rsid w:val="0066776B"/>
    <w:rsid w:val="006679CA"/>
    <w:rsid w:val="006679F6"/>
    <w:rsid w:val="006702BD"/>
    <w:rsid w:val="00670A78"/>
    <w:rsid w:val="00670E74"/>
    <w:rsid w:val="00670E77"/>
    <w:rsid w:val="0067119B"/>
    <w:rsid w:val="0067151F"/>
    <w:rsid w:val="00671C5B"/>
    <w:rsid w:val="00671D1E"/>
    <w:rsid w:val="006723ED"/>
    <w:rsid w:val="0067241D"/>
    <w:rsid w:val="00672DA1"/>
    <w:rsid w:val="00672F34"/>
    <w:rsid w:val="006731A2"/>
    <w:rsid w:val="00673BBB"/>
    <w:rsid w:val="00673BBD"/>
    <w:rsid w:val="0067458A"/>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CB"/>
    <w:rsid w:val="00681CDC"/>
    <w:rsid w:val="00681CE1"/>
    <w:rsid w:val="00682130"/>
    <w:rsid w:val="00682586"/>
    <w:rsid w:val="00682718"/>
    <w:rsid w:val="00682900"/>
    <w:rsid w:val="00682BEA"/>
    <w:rsid w:val="00682D75"/>
    <w:rsid w:val="00682DC9"/>
    <w:rsid w:val="006830EF"/>
    <w:rsid w:val="006840D3"/>
    <w:rsid w:val="00684127"/>
    <w:rsid w:val="00684438"/>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638"/>
    <w:rsid w:val="0069178D"/>
    <w:rsid w:val="006918BE"/>
    <w:rsid w:val="00691C3D"/>
    <w:rsid w:val="00692214"/>
    <w:rsid w:val="00692C37"/>
    <w:rsid w:val="0069360C"/>
    <w:rsid w:val="006936B4"/>
    <w:rsid w:val="006937AC"/>
    <w:rsid w:val="006937CE"/>
    <w:rsid w:val="00693A3B"/>
    <w:rsid w:val="00694466"/>
    <w:rsid w:val="0069448A"/>
    <w:rsid w:val="006947FF"/>
    <w:rsid w:val="00694858"/>
    <w:rsid w:val="00694A43"/>
    <w:rsid w:val="00694A90"/>
    <w:rsid w:val="00694E26"/>
    <w:rsid w:val="006956E7"/>
    <w:rsid w:val="006957E6"/>
    <w:rsid w:val="00695B6E"/>
    <w:rsid w:val="00695F62"/>
    <w:rsid w:val="0069610A"/>
    <w:rsid w:val="006962EB"/>
    <w:rsid w:val="0069742D"/>
    <w:rsid w:val="0069759E"/>
    <w:rsid w:val="006977CB"/>
    <w:rsid w:val="00697E9C"/>
    <w:rsid w:val="006A01E3"/>
    <w:rsid w:val="006A021C"/>
    <w:rsid w:val="006A0E51"/>
    <w:rsid w:val="006A10C2"/>
    <w:rsid w:val="006A1201"/>
    <w:rsid w:val="006A1912"/>
    <w:rsid w:val="006A1A61"/>
    <w:rsid w:val="006A1E3D"/>
    <w:rsid w:val="006A1ECC"/>
    <w:rsid w:val="006A2574"/>
    <w:rsid w:val="006A25DA"/>
    <w:rsid w:val="006A271B"/>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7B1"/>
    <w:rsid w:val="006B0A90"/>
    <w:rsid w:val="006B1B21"/>
    <w:rsid w:val="006B1B55"/>
    <w:rsid w:val="006B1EA1"/>
    <w:rsid w:val="006B1ECE"/>
    <w:rsid w:val="006B1FBB"/>
    <w:rsid w:val="006B26B6"/>
    <w:rsid w:val="006B2AC5"/>
    <w:rsid w:val="006B2C6F"/>
    <w:rsid w:val="006B2C7D"/>
    <w:rsid w:val="006B2D76"/>
    <w:rsid w:val="006B2E51"/>
    <w:rsid w:val="006B3042"/>
    <w:rsid w:val="006B320D"/>
    <w:rsid w:val="006B39CA"/>
    <w:rsid w:val="006B3E7A"/>
    <w:rsid w:val="006B4641"/>
    <w:rsid w:val="006B4AF7"/>
    <w:rsid w:val="006B52E0"/>
    <w:rsid w:val="006B540F"/>
    <w:rsid w:val="006B5542"/>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73B"/>
    <w:rsid w:val="006C3822"/>
    <w:rsid w:val="006C388B"/>
    <w:rsid w:val="006C3D7F"/>
    <w:rsid w:val="006C3DCE"/>
    <w:rsid w:val="006C3E8F"/>
    <w:rsid w:val="006C43EA"/>
    <w:rsid w:val="006C5627"/>
    <w:rsid w:val="006C5E40"/>
    <w:rsid w:val="006C6263"/>
    <w:rsid w:val="006C65FB"/>
    <w:rsid w:val="006C6889"/>
    <w:rsid w:val="006C6B22"/>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514"/>
    <w:rsid w:val="006D298C"/>
    <w:rsid w:val="006D2CB4"/>
    <w:rsid w:val="006D30CF"/>
    <w:rsid w:val="006D3844"/>
    <w:rsid w:val="006D401B"/>
    <w:rsid w:val="006D4424"/>
    <w:rsid w:val="006D471C"/>
    <w:rsid w:val="006D478C"/>
    <w:rsid w:val="006D4CE5"/>
    <w:rsid w:val="006D52EB"/>
    <w:rsid w:val="006D5862"/>
    <w:rsid w:val="006D5D5C"/>
    <w:rsid w:val="006D5DAE"/>
    <w:rsid w:val="006D6A43"/>
    <w:rsid w:val="006D6EEB"/>
    <w:rsid w:val="006D7033"/>
    <w:rsid w:val="006D75EB"/>
    <w:rsid w:val="006D7AC4"/>
    <w:rsid w:val="006D7EEE"/>
    <w:rsid w:val="006E0072"/>
    <w:rsid w:val="006E01EC"/>
    <w:rsid w:val="006E07B8"/>
    <w:rsid w:val="006E0C85"/>
    <w:rsid w:val="006E13E0"/>
    <w:rsid w:val="006E1812"/>
    <w:rsid w:val="006E1AB9"/>
    <w:rsid w:val="006E20F7"/>
    <w:rsid w:val="006E234A"/>
    <w:rsid w:val="006E25D0"/>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21F"/>
    <w:rsid w:val="006F0C0E"/>
    <w:rsid w:val="006F1490"/>
    <w:rsid w:val="006F1503"/>
    <w:rsid w:val="006F1E56"/>
    <w:rsid w:val="006F218F"/>
    <w:rsid w:val="006F356F"/>
    <w:rsid w:val="006F4D0C"/>
    <w:rsid w:val="006F52A1"/>
    <w:rsid w:val="006F54C4"/>
    <w:rsid w:val="006F5522"/>
    <w:rsid w:val="006F579B"/>
    <w:rsid w:val="006F5A36"/>
    <w:rsid w:val="006F5A5E"/>
    <w:rsid w:val="006F5B09"/>
    <w:rsid w:val="006F5FA1"/>
    <w:rsid w:val="006F61C4"/>
    <w:rsid w:val="006F6F53"/>
    <w:rsid w:val="006F7538"/>
    <w:rsid w:val="006F7751"/>
    <w:rsid w:val="006F78D1"/>
    <w:rsid w:val="006F7B28"/>
    <w:rsid w:val="00700062"/>
    <w:rsid w:val="0070011B"/>
    <w:rsid w:val="007004F9"/>
    <w:rsid w:val="00700A70"/>
    <w:rsid w:val="00700D8E"/>
    <w:rsid w:val="00700FB0"/>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228"/>
    <w:rsid w:val="00711624"/>
    <w:rsid w:val="00711EAF"/>
    <w:rsid w:val="0071228A"/>
    <w:rsid w:val="0071232C"/>
    <w:rsid w:val="007129B9"/>
    <w:rsid w:val="00712E43"/>
    <w:rsid w:val="00712F93"/>
    <w:rsid w:val="007135FC"/>
    <w:rsid w:val="00713786"/>
    <w:rsid w:val="00713953"/>
    <w:rsid w:val="00713B64"/>
    <w:rsid w:val="00713D80"/>
    <w:rsid w:val="00713E47"/>
    <w:rsid w:val="00713FEB"/>
    <w:rsid w:val="007146FA"/>
    <w:rsid w:val="0071495C"/>
    <w:rsid w:val="00714ACD"/>
    <w:rsid w:val="00714D97"/>
    <w:rsid w:val="00715169"/>
    <w:rsid w:val="0071559D"/>
    <w:rsid w:val="00715A04"/>
    <w:rsid w:val="00715E23"/>
    <w:rsid w:val="00715FED"/>
    <w:rsid w:val="00716415"/>
    <w:rsid w:val="0071660D"/>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2BE"/>
    <w:rsid w:val="00724325"/>
    <w:rsid w:val="007245EA"/>
    <w:rsid w:val="0072461C"/>
    <w:rsid w:val="0072561D"/>
    <w:rsid w:val="007258CF"/>
    <w:rsid w:val="00725D1E"/>
    <w:rsid w:val="00726064"/>
    <w:rsid w:val="00726499"/>
    <w:rsid w:val="007265E5"/>
    <w:rsid w:val="007267D1"/>
    <w:rsid w:val="007269AF"/>
    <w:rsid w:val="00726E26"/>
    <w:rsid w:val="007271E5"/>
    <w:rsid w:val="007278A6"/>
    <w:rsid w:val="00730100"/>
    <w:rsid w:val="0073134E"/>
    <w:rsid w:val="00731E4D"/>
    <w:rsid w:val="0073235E"/>
    <w:rsid w:val="00732418"/>
    <w:rsid w:val="00732568"/>
    <w:rsid w:val="007325B5"/>
    <w:rsid w:val="00732C6F"/>
    <w:rsid w:val="00733552"/>
    <w:rsid w:val="00733689"/>
    <w:rsid w:val="00733AC5"/>
    <w:rsid w:val="00733CD4"/>
    <w:rsid w:val="00734531"/>
    <w:rsid w:val="00734B22"/>
    <w:rsid w:val="0073567C"/>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F"/>
    <w:rsid w:val="00745BB0"/>
    <w:rsid w:val="007460E1"/>
    <w:rsid w:val="00746117"/>
    <w:rsid w:val="0074615F"/>
    <w:rsid w:val="00746360"/>
    <w:rsid w:val="00746AB4"/>
    <w:rsid w:val="00746BD3"/>
    <w:rsid w:val="00746C5E"/>
    <w:rsid w:val="00746D70"/>
    <w:rsid w:val="007472E6"/>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90D"/>
    <w:rsid w:val="00754BCA"/>
    <w:rsid w:val="0075503C"/>
    <w:rsid w:val="00755276"/>
    <w:rsid w:val="0075579F"/>
    <w:rsid w:val="00755DD0"/>
    <w:rsid w:val="00755ECA"/>
    <w:rsid w:val="00757500"/>
    <w:rsid w:val="00757586"/>
    <w:rsid w:val="0075789F"/>
    <w:rsid w:val="00757945"/>
    <w:rsid w:val="00757BCE"/>
    <w:rsid w:val="0076015F"/>
    <w:rsid w:val="00760CEC"/>
    <w:rsid w:val="00760EF7"/>
    <w:rsid w:val="00761DBB"/>
    <w:rsid w:val="007625F2"/>
    <w:rsid w:val="00762C31"/>
    <w:rsid w:val="0076300E"/>
    <w:rsid w:val="007634D0"/>
    <w:rsid w:val="007640A2"/>
    <w:rsid w:val="00764A60"/>
    <w:rsid w:val="00764E9D"/>
    <w:rsid w:val="0076514E"/>
    <w:rsid w:val="007651FC"/>
    <w:rsid w:val="00765272"/>
    <w:rsid w:val="007654B6"/>
    <w:rsid w:val="00765676"/>
    <w:rsid w:val="0076579E"/>
    <w:rsid w:val="00765C37"/>
    <w:rsid w:val="00766036"/>
    <w:rsid w:val="00766067"/>
    <w:rsid w:val="007661C0"/>
    <w:rsid w:val="00766D4B"/>
    <w:rsid w:val="00766F4D"/>
    <w:rsid w:val="007671CC"/>
    <w:rsid w:val="00767AA3"/>
    <w:rsid w:val="00767B01"/>
    <w:rsid w:val="007702C4"/>
    <w:rsid w:val="0077036F"/>
    <w:rsid w:val="00770E26"/>
    <w:rsid w:val="007716C7"/>
    <w:rsid w:val="00772210"/>
    <w:rsid w:val="0077239B"/>
    <w:rsid w:val="0077257E"/>
    <w:rsid w:val="00772D17"/>
    <w:rsid w:val="00773574"/>
    <w:rsid w:val="007741AC"/>
    <w:rsid w:val="007745A4"/>
    <w:rsid w:val="00774740"/>
    <w:rsid w:val="007748A3"/>
    <w:rsid w:val="00774F6D"/>
    <w:rsid w:val="00775149"/>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0EE"/>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E87"/>
    <w:rsid w:val="00791F80"/>
    <w:rsid w:val="007920F9"/>
    <w:rsid w:val="00792A33"/>
    <w:rsid w:val="00792EFE"/>
    <w:rsid w:val="0079362A"/>
    <w:rsid w:val="007937D9"/>
    <w:rsid w:val="00794460"/>
    <w:rsid w:val="00794563"/>
    <w:rsid w:val="007945CB"/>
    <w:rsid w:val="0079471E"/>
    <w:rsid w:val="00794845"/>
    <w:rsid w:val="00794BEA"/>
    <w:rsid w:val="00795046"/>
    <w:rsid w:val="0079561E"/>
    <w:rsid w:val="00795C14"/>
    <w:rsid w:val="00795E17"/>
    <w:rsid w:val="00795E79"/>
    <w:rsid w:val="00796345"/>
    <w:rsid w:val="00796816"/>
    <w:rsid w:val="00796E03"/>
    <w:rsid w:val="00796F17"/>
    <w:rsid w:val="00797006"/>
    <w:rsid w:val="007975F6"/>
    <w:rsid w:val="00797A8A"/>
    <w:rsid w:val="00797F8D"/>
    <w:rsid w:val="007A0209"/>
    <w:rsid w:val="007A04E7"/>
    <w:rsid w:val="007A0BD8"/>
    <w:rsid w:val="007A0EC2"/>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3F8B"/>
    <w:rsid w:val="007A462E"/>
    <w:rsid w:val="007A4761"/>
    <w:rsid w:val="007A48F9"/>
    <w:rsid w:val="007A4A2D"/>
    <w:rsid w:val="007A5747"/>
    <w:rsid w:val="007A5966"/>
    <w:rsid w:val="007A5987"/>
    <w:rsid w:val="007A5E6C"/>
    <w:rsid w:val="007A673C"/>
    <w:rsid w:val="007A69E7"/>
    <w:rsid w:val="007A6ABF"/>
    <w:rsid w:val="007A76F3"/>
    <w:rsid w:val="007A7E45"/>
    <w:rsid w:val="007B0275"/>
    <w:rsid w:val="007B05ED"/>
    <w:rsid w:val="007B07B6"/>
    <w:rsid w:val="007B0A7F"/>
    <w:rsid w:val="007B0B1B"/>
    <w:rsid w:val="007B1221"/>
    <w:rsid w:val="007B1EF5"/>
    <w:rsid w:val="007B2068"/>
    <w:rsid w:val="007B20E3"/>
    <w:rsid w:val="007B25CE"/>
    <w:rsid w:val="007B2915"/>
    <w:rsid w:val="007B2960"/>
    <w:rsid w:val="007B31FD"/>
    <w:rsid w:val="007B33E9"/>
    <w:rsid w:val="007B3AB6"/>
    <w:rsid w:val="007B4239"/>
    <w:rsid w:val="007B4275"/>
    <w:rsid w:val="007B42B0"/>
    <w:rsid w:val="007B42E2"/>
    <w:rsid w:val="007B4326"/>
    <w:rsid w:val="007B4430"/>
    <w:rsid w:val="007B542B"/>
    <w:rsid w:val="007B58C5"/>
    <w:rsid w:val="007B5AF2"/>
    <w:rsid w:val="007B5B1F"/>
    <w:rsid w:val="007B663D"/>
    <w:rsid w:val="007B6AA3"/>
    <w:rsid w:val="007B6F77"/>
    <w:rsid w:val="007B70A9"/>
    <w:rsid w:val="007B746B"/>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C0C"/>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E5C"/>
    <w:rsid w:val="007C63B4"/>
    <w:rsid w:val="007C68DA"/>
    <w:rsid w:val="007C6C47"/>
    <w:rsid w:val="007C6C82"/>
    <w:rsid w:val="007C6D74"/>
    <w:rsid w:val="007C6DD4"/>
    <w:rsid w:val="007C74BB"/>
    <w:rsid w:val="007C750B"/>
    <w:rsid w:val="007C7D2E"/>
    <w:rsid w:val="007C7DC9"/>
    <w:rsid w:val="007D06A2"/>
    <w:rsid w:val="007D09D3"/>
    <w:rsid w:val="007D110B"/>
    <w:rsid w:val="007D26D9"/>
    <w:rsid w:val="007D30CC"/>
    <w:rsid w:val="007D33A6"/>
    <w:rsid w:val="007D3D06"/>
    <w:rsid w:val="007D3DCA"/>
    <w:rsid w:val="007D3FF6"/>
    <w:rsid w:val="007D41F3"/>
    <w:rsid w:val="007D4AAF"/>
    <w:rsid w:val="007D4BC7"/>
    <w:rsid w:val="007D5D1D"/>
    <w:rsid w:val="007D64F7"/>
    <w:rsid w:val="007D690B"/>
    <w:rsid w:val="007D6E63"/>
    <w:rsid w:val="007D71C2"/>
    <w:rsid w:val="007D7A05"/>
    <w:rsid w:val="007D7ED0"/>
    <w:rsid w:val="007E0285"/>
    <w:rsid w:val="007E142E"/>
    <w:rsid w:val="007E1706"/>
    <w:rsid w:val="007E1997"/>
    <w:rsid w:val="007E1D4C"/>
    <w:rsid w:val="007E204B"/>
    <w:rsid w:val="007E208A"/>
    <w:rsid w:val="007E217E"/>
    <w:rsid w:val="007E26E2"/>
    <w:rsid w:val="007E2B80"/>
    <w:rsid w:val="007E393C"/>
    <w:rsid w:val="007E3FB3"/>
    <w:rsid w:val="007E43C6"/>
    <w:rsid w:val="007E4EA1"/>
    <w:rsid w:val="007E4F11"/>
    <w:rsid w:val="007E5377"/>
    <w:rsid w:val="007E55B3"/>
    <w:rsid w:val="007E5747"/>
    <w:rsid w:val="007E57A1"/>
    <w:rsid w:val="007E58BF"/>
    <w:rsid w:val="007E5E7A"/>
    <w:rsid w:val="007E6C72"/>
    <w:rsid w:val="007E6CF0"/>
    <w:rsid w:val="007E6CFF"/>
    <w:rsid w:val="007E7299"/>
    <w:rsid w:val="007E78F3"/>
    <w:rsid w:val="007F0D59"/>
    <w:rsid w:val="007F12EF"/>
    <w:rsid w:val="007F1E29"/>
    <w:rsid w:val="007F2263"/>
    <w:rsid w:val="007F2DE8"/>
    <w:rsid w:val="007F3425"/>
    <w:rsid w:val="007F3628"/>
    <w:rsid w:val="007F37A3"/>
    <w:rsid w:val="007F39A0"/>
    <w:rsid w:val="007F4114"/>
    <w:rsid w:val="007F455C"/>
    <w:rsid w:val="007F4928"/>
    <w:rsid w:val="007F4A74"/>
    <w:rsid w:val="007F5929"/>
    <w:rsid w:val="007F5E1B"/>
    <w:rsid w:val="007F602F"/>
    <w:rsid w:val="007F605A"/>
    <w:rsid w:val="007F6270"/>
    <w:rsid w:val="007F6FAD"/>
    <w:rsid w:val="007F7366"/>
    <w:rsid w:val="007F7462"/>
    <w:rsid w:val="007F749E"/>
    <w:rsid w:val="007F7561"/>
    <w:rsid w:val="007F76C2"/>
    <w:rsid w:val="007F7C1A"/>
    <w:rsid w:val="007F7DB0"/>
    <w:rsid w:val="008001C5"/>
    <w:rsid w:val="0080037F"/>
    <w:rsid w:val="00800784"/>
    <w:rsid w:val="008007D3"/>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5D6F"/>
    <w:rsid w:val="00806379"/>
    <w:rsid w:val="008069F1"/>
    <w:rsid w:val="00807001"/>
    <w:rsid w:val="00807060"/>
    <w:rsid w:val="008070C2"/>
    <w:rsid w:val="008071D8"/>
    <w:rsid w:val="008078F8"/>
    <w:rsid w:val="00807A5D"/>
    <w:rsid w:val="00807CF5"/>
    <w:rsid w:val="00807D31"/>
    <w:rsid w:val="00810113"/>
    <w:rsid w:val="00810829"/>
    <w:rsid w:val="0081155D"/>
    <w:rsid w:val="008116BC"/>
    <w:rsid w:val="00811E9B"/>
    <w:rsid w:val="0081200E"/>
    <w:rsid w:val="00812996"/>
    <w:rsid w:val="00812FD5"/>
    <w:rsid w:val="00813976"/>
    <w:rsid w:val="00813AD1"/>
    <w:rsid w:val="00813D35"/>
    <w:rsid w:val="00813D4C"/>
    <w:rsid w:val="00813DD4"/>
    <w:rsid w:val="00813FB0"/>
    <w:rsid w:val="00814177"/>
    <w:rsid w:val="0081461D"/>
    <w:rsid w:val="008147D9"/>
    <w:rsid w:val="00814F04"/>
    <w:rsid w:val="0081511C"/>
    <w:rsid w:val="008159BE"/>
    <w:rsid w:val="00815DD1"/>
    <w:rsid w:val="008166E4"/>
    <w:rsid w:val="00816A58"/>
    <w:rsid w:val="00817B0F"/>
    <w:rsid w:val="00817D2D"/>
    <w:rsid w:val="008204AD"/>
    <w:rsid w:val="00821140"/>
    <w:rsid w:val="008212D9"/>
    <w:rsid w:val="008213FC"/>
    <w:rsid w:val="00821517"/>
    <w:rsid w:val="008215CF"/>
    <w:rsid w:val="00821E3B"/>
    <w:rsid w:val="00822353"/>
    <w:rsid w:val="008226B5"/>
    <w:rsid w:val="00822D6D"/>
    <w:rsid w:val="008237A5"/>
    <w:rsid w:val="008238E5"/>
    <w:rsid w:val="00825813"/>
    <w:rsid w:val="0082583E"/>
    <w:rsid w:val="0082594C"/>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2FA9"/>
    <w:rsid w:val="00833C13"/>
    <w:rsid w:val="00833E5A"/>
    <w:rsid w:val="00834103"/>
    <w:rsid w:val="008345BB"/>
    <w:rsid w:val="00834D9D"/>
    <w:rsid w:val="00834FC3"/>
    <w:rsid w:val="008350F3"/>
    <w:rsid w:val="008354F5"/>
    <w:rsid w:val="0083597F"/>
    <w:rsid w:val="00835B78"/>
    <w:rsid w:val="00835D28"/>
    <w:rsid w:val="00835F00"/>
    <w:rsid w:val="00835F34"/>
    <w:rsid w:val="0083602E"/>
    <w:rsid w:val="008367FD"/>
    <w:rsid w:val="00836E00"/>
    <w:rsid w:val="008371BA"/>
    <w:rsid w:val="008375F6"/>
    <w:rsid w:val="0083774B"/>
    <w:rsid w:val="00837C6F"/>
    <w:rsid w:val="00837D0D"/>
    <w:rsid w:val="00837D1C"/>
    <w:rsid w:val="00840518"/>
    <w:rsid w:val="00840889"/>
    <w:rsid w:val="00840B73"/>
    <w:rsid w:val="00840D25"/>
    <w:rsid w:val="00841155"/>
    <w:rsid w:val="00841E68"/>
    <w:rsid w:val="00842192"/>
    <w:rsid w:val="00842316"/>
    <w:rsid w:val="00842CCE"/>
    <w:rsid w:val="00843089"/>
    <w:rsid w:val="00843097"/>
    <w:rsid w:val="0084339F"/>
    <w:rsid w:val="00843966"/>
    <w:rsid w:val="0084410B"/>
    <w:rsid w:val="008442A3"/>
    <w:rsid w:val="00844F73"/>
    <w:rsid w:val="00845D67"/>
    <w:rsid w:val="00845F85"/>
    <w:rsid w:val="0084665B"/>
    <w:rsid w:val="00847417"/>
    <w:rsid w:val="00847AB6"/>
    <w:rsid w:val="00847FE4"/>
    <w:rsid w:val="008507B8"/>
    <w:rsid w:val="00851DB8"/>
    <w:rsid w:val="00851FCF"/>
    <w:rsid w:val="008520D2"/>
    <w:rsid w:val="00852BFD"/>
    <w:rsid w:val="00853055"/>
    <w:rsid w:val="00853361"/>
    <w:rsid w:val="00853664"/>
    <w:rsid w:val="00853E20"/>
    <w:rsid w:val="00853EB3"/>
    <w:rsid w:val="0085400F"/>
    <w:rsid w:val="00854687"/>
    <w:rsid w:val="00854D1F"/>
    <w:rsid w:val="0085508F"/>
    <w:rsid w:val="0085516F"/>
    <w:rsid w:val="008551E0"/>
    <w:rsid w:val="00855871"/>
    <w:rsid w:val="008559BC"/>
    <w:rsid w:val="00855C77"/>
    <w:rsid w:val="00855FE3"/>
    <w:rsid w:val="00856314"/>
    <w:rsid w:val="00856781"/>
    <w:rsid w:val="00856B09"/>
    <w:rsid w:val="008573A5"/>
    <w:rsid w:val="00857907"/>
    <w:rsid w:val="008579E6"/>
    <w:rsid w:val="00857B16"/>
    <w:rsid w:val="00857C2E"/>
    <w:rsid w:val="00857C64"/>
    <w:rsid w:val="00857F14"/>
    <w:rsid w:val="0086006E"/>
    <w:rsid w:val="0086007B"/>
    <w:rsid w:val="0086028C"/>
    <w:rsid w:val="00860372"/>
    <w:rsid w:val="00860F54"/>
    <w:rsid w:val="00861738"/>
    <w:rsid w:val="00861BAB"/>
    <w:rsid w:val="00862036"/>
    <w:rsid w:val="008623BC"/>
    <w:rsid w:val="00862462"/>
    <w:rsid w:val="008625D0"/>
    <w:rsid w:val="00862669"/>
    <w:rsid w:val="00862868"/>
    <w:rsid w:val="00863473"/>
    <w:rsid w:val="0086358F"/>
    <w:rsid w:val="008639D0"/>
    <w:rsid w:val="00863A0F"/>
    <w:rsid w:val="00864636"/>
    <w:rsid w:val="00864BF7"/>
    <w:rsid w:val="00865EB4"/>
    <w:rsid w:val="008667DD"/>
    <w:rsid w:val="008667F2"/>
    <w:rsid w:val="00866E92"/>
    <w:rsid w:val="00866F22"/>
    <w:rsid w:val="0086779C"/>
    <w:rsid w:val="008678DC"/>
    <w:rsid w:val="00867A18"/>
    <w:rsid w:val="00867A51"/>
    <w:rsid w:val="00867C8C"/>
    <w:rsid w:val="008713D3"/>
    <w:rsid w:val="008714C8"/>
    <w:rsid w:val="008714FD"/>
    <w:rsid w:val="008718C6"/>
    <w:rsid w:val="00871D22"/>
    <w:rsid w:val="00871E61"/>
    <w:rsid w:val="00872F2B"/>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B1F"/>
    <w:rsid w:val="00876232"/>
    <w:rsid w:val="00876771"/>
    <w:rsid w:val="00876D42"/>
    <w:rsid w:val="0087704A"/>
    <w:rsid w:val="008771BF"/>
    <w:rsid w:val="00877584"/>
    <w:rsid w:val="008776D1"/>
    <w:rsid w:val="00877885"/>
    <w:rsid w:val="00877FFB"/>
    <w:rsid w:val="00880566"/>
    <w:rsid w:val="00880E3F"/>
    <w:rsid w:val="00881A49"/>
    <w:rsid w:val="00881C36"/>
    <w:rsid w:val="008820D0"/>
    <w:rsid w:val="00882549"/>
    <w:rsid w:val="00882C83"/>
    <w:rsid w:val="008830A0"/>
    <w:rsid w:val="00883352"/>
    <w:rsid w:val="00883D17"/>
    <w:rsid w:val="00883DB0"/>
    <w:rsid w:val="0088432C"/>
    <w:rsid w:val="00884B28"/>
    <w:rsid w:val="00884BA3"/>
    <w:rsid w:val="0088510F"/>
    <w:rsid w:val="008854BB"/>
    <w:rsid w:val="0088582D"/>
    <w:rsid w:val="00885A0D"/>
    <w:rsid w:val="00885A12"/>
    <w:rsid w:val="00886187"/>
    <w:rsid w:val="00886211"/>
    <w:rsid w:val="008862D3"/>
    <w:rsid w:val="008872F1"/>
    <w:rsid w:val="00887D6F"/>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2F3"/>
    <w:rsid w:val="008933BC"/>
    <w:rsid w:val="008933D7"/>
    <w:rsid w:val="00893BD2"/>
    <w:rsid w:val="008940DA"/>
    <w:rsid w:val="0089448B"/>
    <w:rsid w:val="00894638"/>
    <w:rsid w:val="0089479B"/>
    <w:rsid w:val="00894963"/>
    <w:rsid w:val="00894B68"/>
    <w:rsid w:val="00895222"/>
    <w:rsid w:val="0089559D"/>
    <w:rsid w:val="00895BD3"/>
    <w:rsid w:val="00895C51"/>
    <w:rsid w:val="00895C95"/>
    <w:rsid w:val="00895FC3"/>
    <w:rsid w:val="00896A3B"/>
    <w:rsid w:val="00897105"/>
    <w:rsid w:val="00897131"/>
    <w:rsid w:val="0089721F"/>
    <w:rsid w:val="008977D9"/>
    <w:rsid w:val="00897FCF"/>
    <w:rsid w:val="008A01B0"/>
    <w:rsid w:val="008A0207"/>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B33"/>
    <w:rsid w:val="008A4F61"/>
    <w:rsid w:val="008A5472"/>
    <w:rsid w:val="008A54FB"/>
    <w:rsid w:val="008A5782"/>
    <w:rsid w:val="008A5923"/>
    <w:rsid w:val="008A59E9"/>
    <w:rsid w:val="008A5AD9"/>
    <w:rsid w:val="008A5D90"/>
    <w:rsid w:val="008A68FB"/>
    <w:rsid w:val="008A6E0C"/>
    <w:rsid w:val="008A72AF"/>
    <w:rsid w:val="008A780E"/>
    <w:rsid w:val="008A7B69"/>
    <w:rsid w:val="008A7DDD"/>
    <w:rsid w:val="008B1083"/>
    <w:rsid w:val="008B1399"/>
    <w:rsid w:val="008B147A"/>
    <w:rsid w:val="008B2871"/>
    <w:rsid w:val="008B2DDF"/>
    <w:rsid w:val="008B335F"/>
    <w:rsid w:val="008B36DD"/>
    <w:rsid w:val="008B39E8"/>
    <w:rsid w:val="008B4002"/>
    <w:rsid w:val="008B448F"/>
    <w:rsid w:val="008B46FD"/>
    <w:rsid w:val="008B48B7"/>
    <w:rsid w:val="008B4A2B"/>
    <w:rsid w:val="008B50FB"/>
    <w:rsid w:val="008B513A"/>
    <w:rsid w:val="008B52BD"/>
    <w:rsid w:val="008B5D8F"/>
    <w:rsid w:val="008B600B"/>
    <w:rsid w:val="008B6203"/>
    <w:rsid w:val="008B620B"/>
    <w:rsid w:val="008B634B"/>
    <w:rsid w:val="008B64A9"/>
    <w:rsid w:val="008B665B"/>
    <w:rsid w:val="008B69A3"/>
    <w:rsid w:val="008B6ADD"/>
    <w:rsid w:val="008B6AFF"/>
    <w:rsid w:val="008B6BCF"/>
    <w:rsid w:val="008B7216"/>
    <w:rsid w:val="008C04AB"/>
    <w:rsid w:val="008C0C83"/>
    <w:rsid w:val="008C15DE"/>
    <w:rsid w:val="008C1DF8"/>
    <w:rsid w:val="008C1F7C"/>
    <w:rsid w:val="008C23A4"/>
    <w:rsid w:val="008C242C"/>
    <w:rsid w:val="008C30DE"/>
    <w:rsid w:val="008C32A8"/>
    <w:rsid w:val="008C3EF2"/>
    <w:rsid w:val="008C41E6"/>
    <w:rsid w:val="008C44DA"/>
    <w:rsid w:val="008C4995"/>
    <w:rsid w:val="008C4C24"/>
    <w:rsid w:val="008C4F5A"/>
    <w:rsid w:val="008C5457"/>
    <w:rsid w:val="008C5773"/>
    <w:rsid w:val="008C5912"/>
    <w:rsid w:val="008C59CA"/>
    <w:rsid w:val="008C5EE1"/>
    <w:rsid w:val="008C698C"/>
    <w:rsid w:val="008C6A46"/>
    <w:rsid w:val="008C6ABC"/>
    <w:rsid w:val="008C7645"/>
    <w:rsid w:val="008C79F2"/>
    <w:rsid w:val="008C7C00"/>
    <w:rsid w:val="008C7CD8"/>
    <w:rsid w:val="008D06AD"/>
    <w:rsid w:val="008D0A52"/>
    <w:rsid w:val="008D0FDE"/>
    <w:rsid w:val="008D1430"/>
    <w:rsid w:val="008D16A0"/>
    <w:rsid w:val="008D1968"/>
    <w:rsid w:val="008D1D69"/>
    <w:rsid w:val="008D2996"/>
    <w:rsid w:val="008D299E"/>
    <w:rsid w:val="008D2D5A"/>
    <w:rsid w:val="008D2E54"/>
    <w:rsid w:val="008D2E97"/>
    <w:rsid w:val="008D3838"/>
    <w:rsid w:val="008D4AC8"/>
    <w:rsid w:val="008D4AFC"/>
    <w:rsid w:val="008D50FE"/>
    <w:rsid w:val="008D51A8"/>
    <w:rsid w:val="008D587B"/>
    <w:rsid w:val="008D657E"/>
    <w:rsid w:val="008D6676"/>
    <w:rsid w:val="008D66A1"/>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CB7"/>
    <w:rsid w:val="008E1E3A"/>
    <w:rsid w:val="008E1E3C"/>
    <w:rsid w:val="008E2113"/>
    <w:rsid w:val="008E22D0"/>
    <w:rsid w:val="008E27CF"/>
    <w:rsid w:val="008E27FD"/>
    <w:rsid w:val="008E358D"/>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357F"/>
    <w:rsid w:val="008F451D"/>
    <w:rsid w:val="008F4A54"/>
    <w:rsid w:val="008F4B57"/>
    <w:rsid w:val="008F5045"/>
    <w:rsid w:val="008F5437"/>
    <w:rsid w:val="008F5721"/>
    <w:rsid w:val="008F5CFF"/>
    <w:rsid w:val="008F6336"/>
    <w:rsid w:val="008F64E1"/>
    <w:rsid w:val="008F6746"/>
    <w:rsid w:val="008F67D8"/>
    <w:rsid w:val="008F68DC"/>
    <w:rsid w:val="008F6963"/>
    <w:rsid w:val="008F69A7"/>
    <w:rsid w:val="008F6C40"/>
    <w:rsid w:val="008F6DB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5FD"/>
    <w:rsid w:val="00915709"/>
    <w:rsid w:val="00915A31"/>
    <w:rsid w:val="00915DA7"/>
    <w:rsid w:val="0091662E"/>
    <w:rsid w:val="0091692D"/>
    <w:rsid w:val="00916D14"/>
    <w:rsid w:val="009174F8"/>
    <w:rsid w:val="00917D52"/>
    <w:rsid w:val="0092013C"/>
    <w:rsid w:val="009205B3"/>
    <w:rsid w:val="00920910"/>
    <w:rsid w:val="00920F25"/>
    <w:rsid w:val="00921B08"/>
    <w:rsid w:val="00921C47"/>
    <w:rsid w:val="00922B16"/>
    <w:rsid w:val="00922FEE"/>
    <w:rsid w:val="00923009"/>
    <w:rsid w:val="0092380C"/>
    <w:rsid w:val="0092421C"/>
    <w:rsid w:val="009245EF"/>
    <w:rsid w:val="00924C84"/>
    <w:rsid w:val="00924FC9"/>
    <w:rsid w:val="00925041"/>
    <w:rsid w:val="00925639"/>
    <w:rsid w:val="00925989"/>
    <w:rsid w:val="00925DD2"/>
    <w:rsid w:val="00926067"/>
    <w:rsid w:val="0092619E"/>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71B"/>
    <w:rsid w:val="00933CDA"/>
    <w:rsid w:val="00933FFD"/>
    <w:rsid w:val="00934586"/>
    <w:rsid w:val="00934B46"/>
    <w:rsid w:val="00934EF2"/>
    <w:rsid w:val="00935121"/>
    <w:rsid w:val="00935B14"/>
    <w:rsid w:val="0093601A"/>
    <w:rsid w:val="009367BF"/>
    <w:rsid w:val="0093685B"/>
    <w:rsid w:val="00936B03"/>
    <w:rsid w:val="00936E08"/>
    <w:rsid w:val="00937BA5"/>
    <w:rsid w:val="00940770"/>
    <w:rsid w:val="0094093D"/>
    <w:rsid w:val="00940972"/>
    <w:rsid w:val="00940F84"/>
    <w:rsid w:val="009414C1"/>
    <w:rsid w:val="009414EC"/>
    <w:rsid w:val="00941B21"/>
    <w:rsid w:val="00941C6E"/>
    <w:rsid w:val="00942992"/>
    <w:rsid w:val="0094362A"/>
    <w:rsid w:val="00943B4D"/>
    <w:rsid w:val="00943B61"/>
    <w:rsid w:val="00943DB6"/>
    <w:rsid w:val="00943E08"/>
    <w:rsid w:val="00944050"/>
    <w:rsid w:val="0094412E"/>
    <w:rsid w:val="009449A7"/>
    <w:rsid w:val="00944A5D"/>
    <w:rsid w:val="0094504D"/>
    <w:rsid w:val="0094534D"/>
    <w:rsid w:val="0094570E"/>
    <w:rsid w:val="009457A5"/>
    <w:rsid w:val="00945947"/>
    <w:rsid w:val="0094613A"/>
    <w:rsid w:val="0094659D"/>
    <w:rsid w:val="009465B2"/>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1B5"/>
    <w:rsid w:val="00952692"/>
    <w:rsid w:val="009528DB"/>
    <w:rsid w:val="00952AED"/>
    <w:rsid w:val="00952F33"/>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27C"/>
    <w:rsid w:val="009568C8"/>
    <w:rsid w:val="00956C7D"/>
    <w:rsid w:val="00956CE6"/>
    <w:rsid w:val="00956D1E"/>
    <w:rsid w:val="00956DF3"/>
    <w:rsid w:val="0095702F"/>
    <w:rsid w:val="0095739F"/>
    <w:rsid w:val="0095794F"/>
    <w:rsid w:val="009579B2"/>
    <w:rsid w:val="00957D33"/>
    <w:rsid w:val="00957E93"/>
    <w:rsid w:val="00957F23"/>
    <w:rsid w:val="009600DD"/>
    <w:rsid w:val="00960163"/>
    <w:rsid w:val="009607D0"/>
    <w:rsid w:val="00960B56"/>
    <w:rsid w:val="00960C28"/>
    <w:rsid w:val="009617D5"/>
    <w:rsid w:val="00961A13"/>
    <w:rsid w:val="00961EA2"/>
    <w:rsid w:val="00961F89"/>
    <w:rsid w:val="00961F94"/>
    <w:rsid w:val="009622AE"/>
    <w:rsid w:val="009625DD"/>
    <w:rsid w:val="00962603"/>
    <w:rsid w:val="00962770"/>
    <w:rsid w:val="00962AA0"/>
    <w:rsid w:val="00962BCF"/>
    <w:rsid w:val="009639E4"/>
    <w:rsid w:val="00963AC9"/>
    <w:rsid w:val="00963DEA"/>
    <w:rsid w:val="00963E42"/>
    <w:rsid w:val="009645E8"/>
    <w:rsid w:val="00964D72"/>
    <w:rsid w:val="00964E15"/>
    <w:rsid w:val="009653C0"/>
    <w:rsid w:val="009655F8"/>
    <w:rsid w:val="0096560A"/>
    <w:rsid w:val="0096573D"/>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6FB8"/>
    <w:rsid w:val="0097704F"/>
    <w:rsid w:val="009779C8"/>
    <w:rsid w:val="00977C08"/>
    <w:rsid w:val="00980807"/>
    <w:rsid w:val="0098095D"/>
    <w:rsid w:val="00980E3B"/>
    <w:rsid w:val="00981955"/>
    <w:rsid w:val="00981967"/>
    <w:rsid w:val="00982D46"/>
    <w:rsid w:val="00983470"/>
    <w:rsid w:val="009840A9"/>
    <w:rsid w:val="0098432F"/>
    <w:rsid w:val="009848E8"/>
    <w:rsid w:val="00984B1E"/>
    <w:rsid w:val="00984D51"/>
    <w:rsid w:val="00984DDC"/>
    <w:rsid w:val="00985566"/>
    <w:rsid w:val="00985A37"/>
    <w:rsid w:val="00985C51"/>
    <w:rsid w:val="009864CB"/>
    <w:rsid w:val="00986C4C"/>
    <w:rsid w:val="00986C76"/>
    <w:rsid w:val="00986DB0"/>
    <w:rsid w:val="00986EF4"/>
    <w:rsid w:val="00987074"/>
    <w:rsid w:val="00987444"/>
    <w:rsid w:val="00987636"/>
    <w:rsid w:val="009876E6"/>
    <w:rsid w:val="00987874"/>
    <w:rsid w:val="00991DBC"/>
    <w:rsid w:val="00992311"/>
    <w:rsid w:val="0099241A"/>
    <w:rsid w:val="0099243B"/>
    <w:rsid w:val="00992B3F"/>
    <w:rsid w:val="00992CFB"/>
    <w:rsid w:val="00992D54"/>
    <w:rsid w:val="00993095"/>
    <w:rsid w:val="0099322D"/>
    <w:rsid w:val="00993AED"/>
    <w:rsid w:val="00993C5F"/>
    <w:rsid w:val="00993EB9"/>
    <w:rsid w:val="0099462C"/>
    <w:rsid w:val="009946D0"/>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56F"/>
    <w:rsid w:val="009A4744"/>
    <w:rsid w:val="009A49CB"/>
    <w:rsid w:val="009A4B7F"/>
    <w:rsid w:val="009A5155"/>
    <w:rsid w:val="009A566B"/>
    <w:rsid w:val="009A5B50"/>
    <w:rsid w:val="009A5FD1"/>
    <w:rsid w:val="009A6A46"/>
    <w:rsid w:val="009A6B1D"/>
    <w:rsid w:val="009A7260"/>
    <w:rsid w:val="009A7396"/>
    <w:rsid w:val="009A7831"/>
    <w:rsid w:val="009A7B76"/>
    <w:rsid w:val="009A7CC1"/>
    <w:rsid w:val="009B00BC"/>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204"/>
    <w:rsid w:val="009C0485"/>
    <w:rsid w:val="009C04BB"/>
    <w:rsid w:val="009C067F"/>
    <w:rsid w:val="009C0C98"/>
    <w:rsid w:val="009C0D48"/>
    <w:rsid w:val="009C0E52"/>
    <w:rsid w:val="009C113D"/>
    <w:rsid w:val="009C1D3B"/>
    <w:rsid w:val="009C1D5B"/>
    <w:rsid w:val="009C2304"/>
    <w:rsid w:val="009C24A2"/>
    <w:rsid w:val="009C2629"/>
    <w:rsid w:val="009C263C"/>
    <w:rsid w:val="009C29CA"/>
    <w:rsid w:val="009C2D67"/>
    <w:rsid w:val="009C2FE1"/>
    <w:rsid w:val="009C363C"/>
    <w:rsid w:val="009C3664"/>
    <w:rsid w:val="009C37EE"/>
    <w:rsid w:val="009C39F9"/>
    <w:rsid w:val="009C3EC3"/>
    <w:rsid w:val="009C3EDB"/>
    <w:rsid w:val="009C446E"/>
    <w:rsid w:val="009C448D"/>
    <w:rsid w:val="009C5022"/>
    <w:rsid w:val="009C5A3D"/>
    <w:rsid w:val="009C5C3C"/>
    <w:rsid w:val="009C5F29"/>
    <w:rsid w:val="009C67E4"/>
    <w:rsid w:val="009C6F6D"/>
    <w:rsid w:val="009C770D"/>
    <w:rsid w:val="009C7BBB"/>
    <w:rsid w:val="009C7E46"/>
    <w:rsid w:val="009D087B"/>
    <w:rsid w:val="009D08E1"/>
    <w:rsid w:val="009D093F"/>
    <w:rsid w:val="009D0A22"/>
    <w:rsid w:val="009D0FD5"/>
    <w:rsid w:val="009D1231"/>
    <w:rsid w:val="009D136B"/>
    <w:rsid w:val="009D1692"/>
    <w:rsid w:val="009D16E5"/>
    <w:rsid w:val="009D1714"/>
    <w:rsid w:val="009D2673"/>
    <w:rsid w:val="009D2C8C"/>
    <w:rsid w:val="009D2D15"/>
    <w:rsid w:val="009D2DE9"/>
    <w:rsid w:val="009D31FA"/>
    <w:rsid w:val="009D3CDF"/>
    <w:rsid w:val="009D4FB0"/>
    <w:rsid w:val="009D528C"/>
    <w:rsid w:val="009D5312"/>
    <w:rsid w:val="009D594C"/>
    <w:rsid w:val="009D5BD5"/>
    <w:rsid w:val="009D61B3"/>
    <w:rsid w:val="009D6C79"/>
    <w:rsid w:val="009D6E7E"/>
    <w:rsid w:val="009D6F5B"/>
    <w:rsid w:val="009D7170"/>
    <w:rsid w:val="009D7AD7"/>
    <w:rsid w:val="009E0185"/>
    <w:rsid w:val="009E095C"/>
    <w:rsid w:val="009E0B56"/>
    <w:rsid w:val="009E12C3"/>
    <w:rsid w:val="009E1355"/>
    <w:rsid w:val="009E173D"/>
    <w:rsid w:val="009E1885"/>
    <w:rsid w:val="009E1CF3"/>
    <w:rsid w:val="009E1F17"/>
    <w:rsid w:val="009E2E4B"/>
    <w:rsid w:val="009E2EA9"/>
    <w:rsid w:val="009E2F04"/>
    <w:rsid w:val="009E3013"/>
    <w:rsid w:val="009E336A"/>
    <w:rsid w:val="009E338E"/>
    <w:rsid w:val="009E3C6D"/>
    <w:rsid w:val="009E48C3"/>
    <w:rsid w:val="009E49F9"/>
    <w:rsid w:val="009E4A3B"/>
    <w:rsid w:val="009E4B41"/>
    <w:rsid w:val="009E4B6A"/>
    <w:rsid w:val="009E4D8B"/>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2B92"/>
    <w:rsid w:val="009F2BE3"/>
    <w:rsid w:val="009F31AA"/>
    <w:rsid w:val="009F3D1E"/>
    <w:rsid w:val="009F3E75"/>
    <w:rsid w:val="009F40D5"/>
    <w:rsid w:val="009F451A"/>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2801"/>
    <w:rsid w:val="00A031AD"/>
    <w:rsid w:val="00A034BD"/>
    <w:rsid w:val="00A03616"/>
    <w:rsid w:val="00A03930"/>
    <w:rsid w:val="00A03D6E"/>
    <w:rsid w:val="00A04344"/>
    <w:rsid w:val="00A04561"/>
    <w:rsid w:val="00A04A25"/>
    <w:rsid w:val="00A04D86"/>
    <w:rsid w:val="00A05831"/>
    <w:rsid w:val="00A058DB"/>
    <w:rsid w:val="00A07010"/>
    <w:rsid w:val="00A07474"/>
    <w:rsid w:val="00A07482"/>
    <w:rsid w:val="00A07564"/>
    <w:rsid w:val="00A077A2"/>
    <w:rsid w:val="00A07924"/>
    <w:rsid w:val="00A07BF9"/>
    <w:rsid w:val="00A10118"/>
    <w:rsid w:val="00A1017B"/>
    <w:rsid w:val="00A10422"/>
    <w:rsid w:val="00A1086A"/>
    <w:rsid w:val="00A11085"/>
    <w:rsid w:val="00A116A6"/>
    <w:rsid w:val="00A12D35"/>
    <w:rsid w:val="00A13022"/>
    <w:rsid w:val="00A13396"/>
    <w:rsid w:val="00A13628"/>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C74"/>
    <w:rsid w:val="00A16CAF"/>
    <w:rsid w:val="00A178CC"/>
    <w:rsid w:val="00A17E16"/>
    <w:rsid w:val="00A20471"/>
    <w:rsid w:val="00A20505"/>
    <w:rsid w:val="00A206AA"/>
    <w:rsid w:val="00A21951"/>
    <w:rsid w:val="00A21B90"/>
    <w:rsid w:val="00A21E8F"/>
    <w:rsid w:val="00A220CD"/>
    <w:rsid w:val="00A22174"/>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C2"/>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86B"/>
    <w:rsid w:val="00A35AE4"/>
    <w:rsid w:val="00A35C2D"/>
    <w:rsid w:val="00A35F21"/>
    <w:rsid w:val="00A36274"/>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40DA"/>
    <w:rsid w:val="00A44448"/>
    <w:rsid w:val="00A4465F"/>
    <w:rsid w:val="00A447AC"/>
    <w:rsid w:val="00A44A2F"/>
    <w:rsid w:val="00A44A5F"/>
    <w:rsid w:val="00A44DA8"/>
    <w:rsid w:val="00A453A9"/>
    <w:rsid w:val="00A45A90"/>
    <w:rsid w:val="00A45C56"/>
    <w:rsid w:val="00A45C86"/>
    <w:rsid w:val="00A45DBD"/>
    <w:rsid w:val="00A46050"/>
    <w:rsid w:val="00A461CC"/>
    <w:rsid w:val="00A463B5"/>
    <w:rsid w:val="00A46638"/>
    <w:rsid w:val="00A467A2"/>
    <w:rsid w:val="00A46800"/>
    <w:rsid w:val="00A46846"/>
    <w:rsid w:val="00A47438"/>
    <w:rsid w:val="00A4755A"/>
    <w:rsid w:val="00A475A3"/>
    <w:rsid w:val="00A476F8"/>
    <w:rsid w:val="00A47FE5"/>
    <w:rsid w:val="00A502C6"/>
    <w:rsid w:val="00A5037A"/>
    <w:rsid w:val="00A503D9"/>
    <w:rsid w:val="00A503DA"/>
    <w:rsid w:val="00A50505"/>
    <w:rsid w:val="00A50B94"/>
    <w:rsid w:val="00A513A7"/>
    <w:rsid w:val="00A51F76"/>
    <w:rsid w:val="00A52628"/>
    <w:rsid w:val="00A52AEB"/>
    <w:rsid w:val="00A52EDF"/>
    <w:rsid w:val="00A531C6"/>
    <w:rsid w:val="00A53264"/>
    <w:rsid w:val="00A534AE"/>
    <w:rsid w:val="00A539BB"/>
    <w:rsid w:val="00A53ABE"/>
    <w:rsid w:val="00A53E99"/>
    <w:rsid w:val="00A53EA9"/>
    <w:rsid w:val="00A54617"/>
    <w:rsid w:val="00A54A11"/>
    <w:rsid w:val="00A54C3A"/>
    <w:rsid w:val="00A555AF"/>
    <w:rsid w:val="00A5607D"/>
    <w:rsid w:val="00A560C2"/>
    <w:rsid w:val="00A5620D"/>
    <w:rsid w:val="00A56ABE"/>
    <w:rsid w:val="00A56D81"/>
    <w:rsid w:val="00A573D1"/>
    <w:rsid w:val="00A5741B"/>
    <w:rsid w:val="00A578B6"/>
    <w:rsid w:val="00A57EBA"/>
    <w:rsid w:val="00A6058E"/>
    <w:rsid w:val="00A60692"/>
    <w:rsid w:val="00A606A3"/>
    <w:rsid w:val="00A60896"/>
    <w:rsid w:val="00A61A78"/>
    <w:rsid w:val="00A61CB8"/>
    <w:rsid w:val="00A61F98"/>
    <w:rsid w:val="00A628BF"/>
    <w:rsid w:val="00A62BF4"/>
    <w:rsid w:val="00A62CD6"/>
    <w:rsid w:val="00A62CE8"/>
    <w:rsid w:val="00A633FE"/>
    <w:rsid w:val="00A63CBF"/>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D5D"/>
    <w:rsid w:val="00A6707F"/>
    <w:rsid w:val="00A67683"/>
    <w:rsid w:val="00A67DF1"/>
    <w:rsid w:val="00A701B0"/>
    <w:rsid w:val="00A705E7"/>
    <w:rsid w:val="00A7082B"/>
    <w:rsid w:val="00A70885"/>
    <w:rsid w:val="00A70D68"/>
    <w:rsid w:val="00A711D0"/>
    <w:rsid w:val="00A71D7E"/>
    <w:rsid w:val="00A725B6"/>
    <w:rsid w:val="00A7260D"/>
    <w:rsid w:val="00A7274B"/>
    <w:rsid w:val="00A72F88"/>
    <w:rsid w:val="00A731E1"/>
    <w:rsid w:val="00A737FC"/>
    <w:rsid w:val="00A739D5"/>
    <w:rsid w:val="00A73CC1"/>
    <w:rsid w:val="00A744CC"/>
    <w:rsid w:val="00A7457C"/>
    <w:rsid w:val="00A7477C"/>
    <w:rsid w:val="00A751D8"/>
    <w:rsid w:val="00A75205"/>
    <w:rsid w:val="00A75327"/>
    <w:rsid w:val="00A75A77"/>
    <w:rsid w:val="00A75C15"/>
    <w:rsid w:val="00A762E3"/>
    <w:rsid w:val="00A7639C"/>
    <w:rsid w:val="00A766FE"/>
    <w:rsid w:val="00A767E4"/>
    <w:rsid w:val="00A7687E"/>
    <w:rsid w:val="00A76C50"/>
    <w:rsid w:val="00A76DD2"/>
    <w:rsid w:val="00A76F34"/>
    <w:rsid w:val="00A775E0"/>
    <w:rsid w:val="00A7773B"/>
    <w:rsid w:val="00A77DCE"/>
    <w:rsid w:val="00A77F51"/>
    <w:rsid w:val="00A8002D"/>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0A"/>
    <w:rsid w:val="00A94373"/>
    <w:rsid w:val="00A944DC"/>
    <w:rsid w:val="00A94A9B"/>
    <w:rsid w:val="00A94B1A"/>
    <w:rsid w:val="00A95112"/>
    <w:rsid w:val="00A9551A"/>
    <w:rsid w:val="00A95968"/>
    <w:rsid w:val="00A95F3C"/>
    <w:rsid w:val="00A961C3"/>
    <w:rsid w:val="00A96E49"/>
    <w:rsid w:val="00A97205"/>
    <w:rsid w:val="00AA0764"/>
    <w:rsid w:val="00AA0C65"/>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417F"/>
    <w:rsid w:val="00AA44A3"/>
    <w:rsid w:val="00AA44AD"/>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A78"/>
    <w:rsid w:val="00AB2C9B"/>
    <w:rsid w:val="00AB2D24"/>
    <w:rsid w:val="00AB2D5A"/>
    <w:rsid w:val="00AB3C9E"/>
    <w:rsid w:val="00AB3CA7"/>
    <w:rsid w:val="00AB4229"/>
    <w:rsid w:val="00AB44C3"/>
    <w:rsid w:val="00AB4AC0"/>
    <w:rsid w:val="00AB5264"/>
    <w:rsid w:val="00AB567B"/>
    <w:rsid w:val="00AB5F90"/>
    <w:rsid w:val="00AB61AA"/>
    <w:rsid w:val="00AB626B"/>
    <w:rsid w:val="00AB6FC1"/>
    <w:rsid w:val="00AB713D"/>
    <w:rsid w:val="00AB73AE"/>
    <w:rsid w:val="00AB7697"/>
    <w:rsid w:val="00AC0172"/>
    <w:rsid w:val="00AC0784"/>
    <w:rsid w:val="00AC0835"/>
    <w:rsid w:val="00AC089F"/>
    <w:rsid w:val="00AC1974"/>
    <w:rsid w:val="00AC1A21"/>
    <w:rsid w:val="00AC1C0E"/>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7C8"/>
    <w:rsid w:val="00AC6C0A"/>
    <w:rsid w:val="00AC6D89"/>
    <w:rsid w:val="00AC7630"/>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5C"/>
    <w:rsid w:val="00AD33FB"/>
    <w:rsid w:val="00AD3DD1"/>
    <w:rsid w:val="00AD3F17"/>
    <w:rsid w:val="00AD3F97"/>
    <w:rsid w:val="00AD4715"/>
    <w:rsid w:val="00AD4BC0"/>
    <w:rsid w:val="00AD4C5D"/>
    <w:rsid w:val="00AD571B"/>
    <w:rsid w:val="00AD5C54"/>
    <w:rsid w:val="00AD6493"/>
    <w:rsid w:val="00AD6D42"/>
    <w:rsid w:val="00AD7094"/>
    <w:rsid w:val="00AD7186"/>
    <w:rsid w:val="00AD7727"/>
    <w:rsid w:val="00AD7A78"/>
    <w:rsid w:val="00AD7B46"/>
    <w:rsid w:val="00AD7F1A"/>
    <w:rsid w:val="00AE0892"/>
    <w:rsid w:val="00AE0D6C"/>
    <w:rsid w:val="00AE1286"/>
    <w:rsid w:val="00AE14D5"/>
    <w:rsid w:val="00AE1AE2"/>
    <w:rsid w:val="00AE1E70"/>
    <w:rsid w:val="00AE1EC3"/>
    <w:rsid w:val="00AE2348"/>
    <w:rsid w:val="00AE255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589A"/>
    <w:rsid w:val="00AF5A9F"/>
    <w:rsid w:val="00AF6249"/>
    <w:rsid w:val="00AF624B"/>
    <w:rsid w:val="00AF631F"/>
    <w:rsid w:val="00AF6F0A"/>
    <w:rsid w:val="00AF74D7"/>
    <w:rsid w:val="00AF7B7E"/>
    <w:rsid w:val="00AF7C65"/>
    <w:rsid w:val="00B0049A"/>
    <w:rsid w:val="00B00662"/>
    <w:rsid w:val="00B00979"/>
    <w:rsid w:val="00B01146"/>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4EB1"/>
    <w:rsid w:val="00B0590C"/>
    <w:rsid w:val="00B05FBC"/>
    <w:rsid w:val="00B0650F"/>
    <w:rsid w:val="00B067CB"/>
    <w:rsid w:val="00B06A1D"/>
    <w:rsid w:val="00B06BC5"/>
    <w:rsid w:val="00B06C04"/>
    <w:rsid w:val="00B07073"/>
    <w:rsid w:val="00B07EB9"/>
    <w:rsid w:val="00B10BB0"/>
    <w:rsid w:val="00B10D89"/>
    <w:rsid w:val="00B1122D"/>
    <w:rsid w:val="00B1170F"/>
    <w:rsid w:val="00B12674"/>
    <w:rsid w:val="00B12B2F"/>
    <w:rsid w:val="00B12D4F"/>
    <w:rsid w:val="00B12ED1"/>
    <w:rsid w:val="00B12F84"/>
    <w:rsid w:val="00B1339C"/>
    <w:rsid w:val="00B13414"/>
    <w:rsid w:val="00B1415D"/>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771"/>
    <w:rsid w:val="00B22A4D"/>
    <w:rsid w:val="00B22A6C"/>
    <w:rsid w:val="00B22AF3"/>
    <w:rsid w:val="00B22B48"/>
    <w:rsid w:val="00B22D2F"/>
    <w:rsid w:val="00B231B5"/>
    <w:rsid w:val="00B233D4"/>
    <w:rsid w:val="00B241BC"/>
    <w:rsid w:val="00B243BE"/>
    <w:rsid w:val="00B2498A"/>
    <w:rsid w:val="00B24A58"/>
    <w:rsid w:val="00B254EF"/>
    <w:rsid w:val="00B25574"/>
    <w:rsid w:val="00B257F7"/>
    <w:rsid w:val="00B2590A"/>
    <w:rsid w:val="00B259CA"/>
    <w:rsid w:val="00B259E5"/>
    <w:rsid w:val="00B25A16"/>
    <w:rsid w:val="00B25A4F"/>
    <w:rsid w:val="00B25FB4"/>
    <w:rsid w:val="00B26591"/>
    <w:rsid w:val="00B26920"/>
    <w:rsid w:val="00B26BD8"/>
    <w:rsid w:val="00B26C0E"/>
    <w:rsid w:val="00B26C39"/>
    <w:rsid w:val="00B26D67"/>
    <w:rsid w:val="00B271B2"/>
    <w:rsid w:val="00B30090"/>
    <w:rsid w:val="00B30EBD"/>
    <w:rsid w:val="00B31110"/>
    <w:rsid w:val="00B31392"/>
    <w:rsid w:val="00B3151B"/>
    <w:rsid w:val="00B320F2"/>
    <w:rsid w:val="00B323C7"/>
    <w:rsid w:val="00B32649"/>
    <w:rsid w:val="00B32B16"/>
    <w:rsid w:val="00B32C65"/>
    <w:rsid w:val="00B32CEB"/>
    <w:rsid w:val="00B3328C"/>
    <w:rsid w:val="00B332E5"/>
    <w:rsid w:val="00B335F3"/>
    <w:rsid w:val="00B33FC6"/>
    <w:rsid w:val="00B34182"/>
    <w:rsid w:val="00B344F1"/>
    <w:rsid w:val="00B3457F"/>
    <w:rsid w:val="00B34746"/>
    <w:rsid w:val="00B34D71"/>
    <w:rsid w:val="00B351E3"/>
    <w:rsid w:val="00B35336"/>
    <w:rsid w:val="00B35380"/>
    <w:rsid w:val="00B35542"/>
    <w:rsid w:val="00B3659E"/>
    <w:rsid w:val="00B36738"/>
    <w:rsid w:val="00B36DDD"/>
    <w:rsid w:val="00B37285"/>
    <w:rsid w:val="00B37477"/>
    <w:rsid w:val="00B375F2"/>
    <w:rsid w:val="00B37B4B"/>
    <w:rsid w:val="00B37C48"/>
    <w:rsid w:val="00B37E26"/>
    <w:rsid w:val="00B37E32"/>
    <w:rsid w:val="00B40003"/>
    <w:rsid w:val="00B40941"/>
    <w:rsid w:val="00B4154B"/>
    <w:rsid w:val="00B425E6"/>
    <w:rsid w:val="00B4265F"/>
    <w:rsid w:val="00B42C91"/>
    <w:rsid w:val="00B43161"/>
    <w:rsid w:val="00B4359A"/>
    <w:rsid w:val="00B440AD"/>
    <w:rsid w:val="00B441D6"/>
    <w:rsid w:val="00B44265"/>
    <w:rsid w:val="00B45488"/>
    <w:rsid w:val="00B45CDE"/>
    <w:rsid w:val="00B45DB9"/>
    <w:rsid w:val="00B462C3"/>
    <w:rsid w:val="00B46459"/>
    <w:rsid w:val="00B46841"/>
    <w:rsid w:val="00B46A2B"/>
    <w:rsid w:val="00B46B0A"/>
    <w:rsid w:val="00B4705F"/>
    <w:rsid w:val="00B470D7"/>
    <w:rsid w:val="00B47133"/>
    <w:rsid w:val="00B47222"/>
    <w:rsid w:val="00B47366"/>
    <w:rsid w:val="00B47862"/>
    <w:rsid w:val="00B4789C"/>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BE6"/>
    <w:rsid w:val="00B52F30"/>
    <w:rsid w:val="00B53A3E"/>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29"/>
    <w:rsid w:val="00B60B50"/>
    <w:rsid w:val="00B61310"/>
    <w:rsid w:val="00B6148D"/>
    <w:rsid w:val="00B6186A"/>
    <w:rsid w:val="00B61B6F"/>
    <w:rsid w:val="00B61F3B"/>
    <w:rsid w:val="00B621C2"/>
    <w:rsid w:val="00B625CC"/>
    <w:rsid w:val="00B62654"/>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997"/>
    <w:rsid w:val="00B64F11"/>
    <w:rsid w:val="00B653A2"/>
    <w:rsid w:val="00B65586"/>
    <w:rsid w:val="00B65B56"/>
    <w:rsid w:val="00B65E15"/>
    <w:rsid w:val="00B66156"/>
    <w:rsid w:val="00B66290"/>
    <w:rsid w:val="00B6674E"/>
    <w:rsid w:val="00B6690A"/>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0C"/>
    <w:rsid w:val="00B74A28"/>
    <w:rsid w:val="00B74BD6"/>
    <w:rsid w:val="00B74DA8"/>
    <w:rsid w:val="00B75AD9"/>
    <w:rsid w:val="00B7618D"/>
    <w:rsid w:val="00B761D5"/>
    <w:rsid w:val="00B76275"/>
    <w:rsid w:val="00B76646"/>
    <w:rsid w:val="00B76A5A"/>
    <w:rsid w:val="00B76F6E"/>
    <w:rsid w:val="00B771B7"/>
    <w:rsid w:val="00B77252"/>
    <w:rsid w:val="00B7742C"/>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9A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69F"/>
    <w:rsid w:val="00B92932"/>
    <w:rsid w:val="00B92A98"/>
    <w:rsid w:val="00B92E5E"/>
    <w:rsid w:val="00B930A6"/>
    <w:rsid w:val="00B9334A"/>
    <w:rsid w:val="00B93A7F"/>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226F"/>
    <w:rsid w:val="00BA2397"/>
    <w:rsid w:val="00BA31D4"/>
    <w:rsid w:val="00BA3219"/>
    <w:rsid w:val="00BA3275"/>
    <w:rsid w:val="00BA33FE"/>
    <w:rsid w:val="00BA3C78"/>
    <w:rsid w:val="00BA405D"/>
    <w:rsid w:val="00BA41F4"/>
    <w:rsid w:val="00BA4311"/>
    <w:rsid w:val="00BA437B"/>
    <w:rsid w:val="00BA4390"/>
    <w:rsid w:val="00BA4FEE"/>
    <w:rsid w:val="00BA528D"/>
    <w:rsid w:val="00BA5391"/>
    <w:rsid w:val="00BA56F7"/>
    <w:rsid w:val="00BA5701"/>
    <w:rsid w:val="00BA578A"/>
    <w:rsid w:val="00BA5B97"/>
    <w:rsid w:val="00BA6468"/>
    <w:rsid w:val="00BA65C7"/>
    <w:rsid w:val="00BA690C"/>
    <w:rsid w:val="00BA6CA3"/>
    <w:rsid w:val="00BA70E5"/>
    <w:rsid w:val="00BA756F"/>
    <w:rsid w:val="00BA7B2E"/>
    <w:rsid w:val="00BA7E93"/>
    <w:rsid w:val="00BB0739"/>
    <w:rsid w:val="00BB08FF"/>
    <w:rsid w:val="00BB10BD"/>
    <w:rsid w:val="00BB11CA"/>
    <w:rsid w:val="00BB1217"/>
    <w:rsid w:val="00BB142C"/>
    <w:rsid w:val="00BB168F"/>
    <w:rsid w:val="00BB1851"/>
    <w:rsid w:val="00BB1A55"/>
    <w:rsid w:val="00BB1B28"/>
    <w:rsid w:val="00BB1D36"/>
    <w:rsid w:val="00BB26DD"/>
    <w:rsid w:val="00BB2F19"/>
    <w:rsid w:val="00BB3384"/>
    <w:rsid w:val="00BB33D9"/>
    <w:rsid w:val="00BB35A4"/>
    <w:rsid w:val="00BB363C"/>
    <w:rsid w:val="00BB38FA"/>
    <w:rsid w:val="00BB4098"/>
    <w:rsid w:val="00BB5249"/>
    <w:rsid w:val="00BB52F5"/>
    <w:rsid w:val="00BB5598"/>
    <w:rsid w:val="00BB580D"/>
    <w:rsid w:val="00BB613A"/>
    <w:rsid w:val="00BB6367"/>
    <w:rsid w:val="00BB645F"/>
    <w:rsid w:val="00BB65AA"/>
    <w:rsid w:val="00BB6817"/>
    <w:rsid w:val="00BB6EA0"/>
    <w:rsid w:val="00BB75A7"/>
    <w:rsid w:val="00BB7956"/>
    <w:rsid w:val="00BB7E9E"/>
    <w:rsid w:val="00BC0056"/>
    <w:rsid w:val="00BC00A5"/>
    <w:rsid w:val="00BC052C"/>
    <w:rsid w:val="00BC0559"/>
    <w:rsid w:val="00BC0709"/>
    <w:rsid w:val="00BC0720"/>
    <w:rsid w:val="00BC0C44"/>
    <w:rsid w:val="00BC14C8"/>
    <w:rsid w:val="00BC1797"/>
    <w:rsid w:val="00BC198D"/>
    <w:rsid w:val="00BC1A3F"/>
    <w:rsid w:val="00BC1EB3"/>
    <w:rsid w:val="00BC2358"/>
    <w:rsid w:val="00BC2422"/>
    <w:rsid w:val="00BC3092"/>
    <w:rsid w:val="00BC3393"/>
    <w:rsid w:val="00BC34F2"/>
    <w:rsid w:val="00BC3C1B"/>
    <w:rsid w:val="00BC3E78"/>
    <w:rsid w:val="00BC4258"/>
    <w:rsid w:val="00BC455D"/>
    <w:rsid w:val="00BC49D6"/>
    <w:rsid w:val="00BC4AA8"/>
    <w:rsid w:val="00BC4B18"/>
    <w:rsid w:val="00BC4B65"/>
    <w:rsid w:val="00BC509A"/>
    <w:rsid w:val="00BC5D73"/>
    <w:rsid w:val="00BC60E7"/>
    <w:rsid w:val="00BC615F"/>
    <w:rsid w:val="00BC6245"/>
    <w:rsid w:val="00BC651C"/>
    <w:rsid w:val="00BC6883"/>
    <w:rsid w:val="00BC6B4C"/>
    <w:rsid w:val="00BC6D0D"/>
    <w:rsid w:val="00BC73CC"/>
    <w:rsid w:val="00BD02D2"/>
    <w:rsid w:val="00BD0917"/>
    <w:rsid w:val="00BD1156"/>
    <w:rsid w:val="00BD219E"/>
    <w:rsid w:val="00BD2661"/>
    <w:rsid w:val="00BD2C19"/>
    <w:rsid w:val="00BD2CBA"/>
    <w:rsid w:val="00BD2F56"/>
    <w:rsid w:val="00BD335B"/>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5CD4"/>
    <w:rsid w:val="00BD609E"/>
    <w:rsid w:val="00BD657D"/>
    <w:rsid w:val="00BD6580"/>
    <w:rsid w:val="00BD6815"/>
    <w:rsid w:val="00BD6FD0"/>
    <w:rsid w:val="00BD70E2"/>
    <w:rsid w:val="00BD790B"/>
    <w:rsid w:val="00BD79DD"/>
    <w:rsid w:val="00BD7E71"/>
    <w:rsid w:val="00BD7EA8"/>
    <w:rsid w:val="00BE0428"/>
    <w:rsid w:val="00BE04CE"/>
    <w:rsid w:val="00BE0543"/>
    <w:rsid w:val="00BE0671"/>
    <w:rsid w:val="00BE0A37"/>
    <w:rsid w:val="00BE1453"/>
    <w:rsid w:val="00BE1DAF"/>
    <w:rsid w:val="00BE2A0F"/>
    <w:rsid w:val="00BE2D4B"/>
    <w:rsid w:val="00BE2E3B"/>
    <w:rsid w:val="00BE3AB5"/>
    <w:rsid w:val="00BE4795"/>
    <w:rsid w:val="00BE48C3"/>
    <w:rsid w:val="00BE4AF7"/>
    <w:rsid w:val="00BE4D09"/>
    <w:rsid w:val="00BE4D32"/>
    <w:rsid w:val="00BE51ED"/>
    <w:rsid w:val="00BE528E"/>
    <w:rsid w:val="00BE540F"/>
    <w:rsid w:val="00BE5503"/>
    <w:rsid w:val="00BE5FE1"/>
    <w:rsid w:val="00BE70A9"/>
    <w:rsid w:val="00BE72B4"/>
    <w:rsid w:val="00BE75CA"/>
    <w:rsid w:val="00BE7A5F"/>
    <w:rsid w:val="00BE7ACA"/>
    <w:rsid w:val="00BE7E63"/>
    <w:rsid w:val="00BE7FE7"/>
    <w:rsid w:val="00BF015A"/>
    <w:rsid w:val="00BF06A6"/>
    <w:rsid w:val="00BF1082"/>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0C"/>
    <w:rsid w:val="00BF74B6"/>
    <w:rsid w:val="00C0049F"/>
    <w:rsid w:val="00C00589"/>
    <w:rsid w:val="00C00FB1"/>
    <w:rsid w:val="00C02116"/>
    <w:rsid w:val="00C02E48"/>
    <w:rsid w:val="00C03A86"/>
    <w:rsid w:val="00C03BB8"/>
    <w:rsid w:val="00C03BF3"/>
    <w:rsid w:val="00C0401B"/>
    <w:rsid w:val="00C042B1"/>
    <w:rsid w:val="00C04E33"/>
    <w:rsid w:val="00C04EA9"/>
    <w:rsid w:val="00C04F40"/>
    <w:rsid w:val="00C0562A"/>
    <w:rsid w:val="00C05866"/>
    <w:rsid w:val="00C05CB9"/>
    <w:rsid w:val="00C060B1"/>
    <w:rsid w:val="00C06562"/>
    <w:rsid w:val="00C069A2"/>
    <w:rsid w:val="00C069D5"/>
    <w:rsid w:val="00C06C01"/>
    <w:rsid w:val="00C06D6B"/>
    <w:rsid w:val="00C06E2A"/>
    <w:rsid w:val="00C075BA"/>
    <w:rsid w:val="00C076D2"/>
    <w:rsid w:val="00C07DBE"/>
    <w:rsid w:val="00C100AB"/>
    <w:rsid w:val="00C102FC"/>
    <w:rsid w:val="00C103BB"/>
    <w:rsid w:val="00C1050C"/>
    <w:rsid w:val="00C106C1"/>
    <w:rsid w:val="00C10E78"/>
    <w:rsid w:val="00C11044"/>
    <w:rsid w:val="00C113C8"/>
    <w:rsid w:val="00C116FF"/>
    <w:rsid w:val="00C11999"/>
    <w:rsid w:val="00C11A76"/>
    <w:rsid w:val="00C13171"/>
    <w:rsid w:val="00C132D6"/>
    <w:rsid w:val="00C1347D"/>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6A4B"/>
    <w:rsid w:val="00C17102"/>
    <w:rsid w:val="00C17812"/>
    <w:rsid w:val="00C202C0"/>
    <w:rsid w:val="00C206F1"/>
    <w:rsid w:val="00C20BB3"/>
    <w:rsid w:val="00C210A4"/>
    <w:rsid w:val="00C21163"/>
    <w:rsid w:val="00C22058"/>
    <w:rsid w:val="00C22596"/>
    <w:rsid w:val="00C22F16"/>
    <w:rsid w:val="00C2310C"/>
    <w:rsid w:val="00C233FD"/>
    <w:rsid w:val="00C23653"/>
    <w:rsid w:val="00C238EE"/>
    <w:rsid w:val="00C23D54"/>
    <w:rsid w:val="00C2432D"/>
    <w:rsid w:val="00C243B6"/>
    <w:rsid w:val="00C276F6"/>
    <w:rsid w:val="00C302ED"/>
    <w:rsid w:val="00C30393"/>
    <w:rsid w:val="00C303B6"/>
    <w:rsid w:val="00C3049D"/>
    <w:rsid w:val="00C3074A"/>
    <w:rsid w:val="00C312D7"/>
    <w:rsid w:val="00C3151F"/>
    <w:rsid w:val="00C31602"/>
    <w:rsid w:val="00C31FA9"/>
    <w:rsid w:val="00C327BF"/>
    <w:rsid w:val="00C32830"/>
    <w:rsid w:val="00C32B5D"/>
    <w:rsid w:val="00C32C38"/>
    <w:rsid w:val="00C32E6F"/>
    <w:rsid w:val="00C33061"/>
    <w:rsid w:val="00C33315"/>
    <w:rsid w:val="00C33CE7"/>
    <w:rsid w:val="00C33EF6"/>
    <w:rsid w:val="00C33F44"/>
    <w:rsid w:val="00C34E15"/>
    <w:rsid w:val="00C350D7"/>
    <w:rsid w:val="00C35138"/>
    <w:rsid w:val="00C35139"/>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4065A"/>
    <w:rsid w:val="00C4089D"/>
    <w:rsid w:val="00C40BD0"/>
    <w:rsid w:val="00C40F36"/>
    <w:rsid w:val="00C41681"/>
    <w:rsid w:val="00C418D5"/>
    <w:rsid w:val="00C42033"/>
    <w:rsid w:val="00C42101"/>
    <w:rsid w:val="00C42450"/>
    <w:rsid w:val="00C424C7"/>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AFD"/>
    <w:rsid w:val="00C50D39"/>
    <w:rsid w:val="00C513BF"/>
    <w:rsid w:val="00C51A0E"/>
    <w:rsid w:val="00C51A8F"/>
    <w:rsid w:val="00C51FA7"/>
    <w:rsid w:val="00C520F3"/>
    <w:rsid w:val="00C52330"/>
    <w:rsid w:val="00C5246B"/>
    <w:rsid w:val="00C52B42"/>
    <w:rsid w:val="00C52BE6"/>
    <w:rsid w:val="00C53862"/>
    <w:rsid w:val="00C539A9"/>
    <w:rsid w:val="00C53ACB"/>
    <w:rsid w:val="00C53B34"/>
    <w:rsid w:val="00C53B5C"/>
    <w:rsid w:val="00C53B79"/>
    <w:rsid w:val="00C53BD2"/>
    <w:rsid w:val="00C53CBE"/>
    <w:rsid w:val="00C54697"/>
    <w:rsid w:val="00C5470F"/>
    <w:rsid w:val="00C547F7"/>
    <w:rsid w:val="00C54A23"/>
    <w:rsid w:val="00C54C22"/>
    <w:rsid w:val="00C550D8"/>
    <w:rsid w:val="00C5546A"/>
    <w:rsid w:val="00C5591C"/>
    <w:rsid w:val="00C55BF1"/>
    <w:rsid w:val="00C56C23"/>
    <w:rsid w:val="00C5707F"/>
    <w:rsid w:val="00C57691"/>
    <w:rsid w:val="00C57E7A"/>
    <w:rsid w:val="00C6055B"/>
    <w:rsid w:val="00C606C4"/>
    <w:rsid w:val="00C60A99"/>
    <w:rsid w:val="00C61365"/>
    <w:rsid w:val="00C6141C"/>
    <w:rsid w:val="00C6145F"/>
    <w:rsid w:val="00C61A04"/>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413F"/>
    <w:rsid w:val="00C74959"/>
    <w:rsid w:val="00C75055"/>
    <w:rsid w:val="00C753D3"/>
    <w:rsid w:val="00C76B14"/>
    <w:rsid w:val="00C76F0B"/>
    <w:rsid w:val="00C76FE2"/>
    <w:rsid w:val="00C7703B"/>
    <w:rsid w:val="00C77BD0"/>
    <w:rsid w:val="00C77C6D"/>
    <w:rsid w:val="00C80633"/>
    <w:rsid w:val="00C80BE1"/>
    <w:rsid w:val="00C810E8"/>
    <w:rsid w:val="00C8125F"/>
    <w:rsid w:val="00C8150A"/>
    <w:rsid w:val="00C8155E"/>
    <w:rsid w:val="00C81DF8"/>
    <w:rsid w:val="00C81EB7"/>
    <w:rsid w:val="00C82846"/>
    <w:rsid w:val="00C828AE"/>
    <w:rsid w:val="00C82963"/>
    <w:rsid w:val="00C82A7D"/>
    <w:rsid w:val="00C82CB5"/>
    <w:rsid w:val="00C82EAC"/>
    <w:rsid w:val="00C82EB1"/>
    <w:rsid w:val="00C83217"/>
    <w:rsid w:val="00C8332E"/>
    <w:rsid w:val="00C83608"/>
    <w:rsid w:val="00C83BF3"/>
    <w:rsid w:val="00C84241"/>
    <w:rsid w:val="00C8445D"/>
    <w:rsid w:val="00C84872"/>
    <w:rsid w:val="00C84CF3"/>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E2F"/>
    <w:rsid w:val="00C94FE1"/>
    <w:rsid w:val="00C950D1"/>
    <w:rsid w:val="00C9570F"/>
    <w:rsid w:val="00C96057"/>
    <w:rsid w:val="00C964A3"/>
    <w:rsid w:val="00C9687A"/>
    <w:rsid w:val="00C96A6A"/>
    <w:rsid w:val="00C96F9E"/>
    <w:rsid w:val="00C974D7"/>
    <w:rsid w:val="00C97A36"/>
    <w:rsid w:val="00CA0385"/>
    <w:rsid w:val="00CA055B"/>
    <w:rsid w:val="00CA0A43"/>
    <w:rsid w:val="00CA10BD"/>
    <w:rsid w:val="00CA1547"/>
    <w:rsid w:val="00CA1740"/>
    <w:rsid w:val="00CA1A1F"/>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22C"/>
    <w:rsid w:val="00CA558D"/>
    <w:rsid w:val="00CA568F"/>
    <w:rsid w:val="00CA58C7"/>
    <w:rsid w:val="00CA5A59"/>
    <w:rsid w:val="00CA61FD"/>
    <w:rsid w:val="00CA66BF"/>
    <w:rsid w:val="00CA6883"/>
    <w:rsid w:val="00CA6A49"/>
    <w:rsid w:val="00CA7BB0"/>
    <w:rsid w:val="00CA7F4C"/>
    <w:rsid w:val="00CA7FB6"/>
    <w:rsid w:val="00CB031B"/>
    <w:rsid w:val="00CB0722"/>
    <w:rsid w:val="00CB0AAA"/>
    <w:rsid w:val="00CB0B61"/>
    <w:rsid w:val="00CB0DC7"/>
    <w:rsid w:val="00CB130D"/>
    <w:rsid w:val="00CB1372"/>
    <w:rsid w:val="00CB15B0"/>
    <w:rsid w:val="00CB17D0"/>
    <w:rsid w:val="00CB2545"/>
    <w:rsid w:val="00CB2629"/>
    <w:rsid w:val="00CB2872"/>
    <w:rsid w:val="00CB2905"/>
    <w:rsid w:val="00CB3055"/>
    <w:rsid w:val="00CB32AC"/>
    <w:rsid w:val="00CB3620"/>
    <w:rsid w:val="00CB404F"/>
    <w:rsid w:val="00CB43E8"/>
    <w:rsid w:val="00CB4802"/>
    <w:rsid w:val="00CB4DA3"/>
    <w:rsid w:val="00CB5591"/>
    <w:rsid w:val="00CB5C36"/>
    <w:rsid w:val="00CB6011"/>
    <w:rsid w:val="00CB68E3"/>
    <w:rsid w:val="00CB70A1"/>
    <w:rsid w:val="00CB70B8"/>
    <w:rsid w:val="00CB77C6"/>
    <w:rsid w:val="00CB7B86"/>
    <w:rsid w:val="00CC0061"/>
    <w:rsid w:val="00CC0468"/>
    <w:rsid w:val="00CC061D"/>
    <w:rsid w:val="00CC06F1"/>
    <w:rsid w:val="00CC0705"/>
    <w:rsid w:val="00CC086C"/>
    <w:rsid w:val="00CC08D6"/>
    <w:rsid w:val="00CC0D06"/>
    <w:rsid w:val="00CC0D6E"/>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5DC"/>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8E5"/>
    <w:rsid w:val="00CD1EA5"/>
    <w:rsid w:val="00CD2360"/>
    <w:rsid w:val="00CD2462"/>
    <w:rsid w:val="00CD2974"/>
    <w:rsid w:val="00CD299D"/>
    <w:rsid w:val="00CD30B3"/>
    <w:rsid w:val="00CD32C3"/>
    <w:rsid w:val="00CD3414"/>
    <w:rsid w:val="00CD3424"/>
    <w:rsid w:val="00CD37C7"/>
    <w:rsid w:val="00CD4641"/>
    <w:rsid w:val="00CD4651"/>
    <w:rsid w:val="00CD4A18"/>
    <w:rsid w:val="00CD4FDC"/>
    <w:rsid w:val="00CD51FB"/>
    <w:rsid w:val="00CD5830"/>
    <w:rsid w:val="00CD5BCB"/>
    <w:rsid w:val="00CD5D65"/>
    <w:rsid w:val="00CD5EFA"/>
    <w:rsid w:val="00CD5EFC"/>
    <w:rsid w:val="00CD5F2F"/>
    <w:rsid w:val="00CD640A"/>
    <w:rsid w:val="00CD6493"/>
    <w:rsid w:val="00CD7480"/>
    <w:rsid w:val="00CD750B"/>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4A6"/>
    <w:rsid w:val="00CE3C2C"/>
    <w:rsid w:val="00CE45A3"/>
    <w:rsid w:val="00CE462E"/>
    <w:rsid w:val="00CE4B94"/>
    <w:rsid w:val="00CE5222"/>
    <w:rsid w:val="00CE52C2"/>
    <w:rsid w:val="00CE54B4"/>
    <w:rsid w:val="00CE591D"/>
    <w:rsid w:val="00CE5BD5"/>
    <w:rsid w:val="00CE5D94"/>
    <w:rsid w:val="00CE618D"/>
    <w:rsid w:val="00CE61BE"/>
    <w:rsid w:val="00CE62F4"/>
    <w:rsid w:val="00CE6757"/>
    <w:rsid w:val="00CE6936"/>
    <w:rsid w:val="00CE6B83"/>
    <w:rsid w:val="00CE6CC1"/>
    <w:rsid w:val="00CE6D12"/>
    <w:rsid w:val="00CE6DAD"/>
    <w:rsid w:val="00CE6EE7"/>
    <w:rsid w:val="00CE7477"/>
    <w:rsid w:val="00CE7489"/>
    <w:rsid w:val="00CF06AD"/>
    <w:rsid w:val="00CF08CA"/>
    <w:rsid w:val="00CF0B5F"/>
    <w:rsid w:val="00CF0DFD"/>
    <w:rsid w:val="00CF10DE"/>
    <w:rsid w:val="00CF1789"/>
    <w:rsid w:val="00CF1957"/>
    <w:rsid w:val="00CF1CB8"/>
    <w:rsid w:val="00CF1D5C"/>
    <w:rsid w:val="00CF1D87"/>
    <w:rsid w:val="00CF241A"/>
    <w:rsid w:val="00CF2943"/>
    <w:rsid w:val="00CF2CA5"/>
    <w:rsid w:val="00CF2E29"/>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7BD"/>
    <w:rsid w:val="00D00A84"/>
    <w:rsid w:val="00D00A9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E2C"/>
    <w:rsid w:val="00D04134"/>
    <w:rsid w:val="00D0437D"/>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3E3"/>
    <w:rsid w:val="00D15A01"/>
    <w:rsid w:val="00D15CB5"/>
    <w:rsid w:val="00D15D8A"/>
    <w:rsid w:val="00D1619C"/>
    <w:rsid w:val="00D168B8"/>
    <w:rsid w:val="00D169DA"/>
    <w:rsid w:val="00D1775B"/>
    <w:rsid w:val="00D17B73"/>
    <w:rsid w:val="00D17F6C"/>
    <w:rsid w:val="00D20500"/>
    <w:rsid w:val="00D20DAD"/>
    <w:rsid w:val="00D20F75"/>
    <w:rsid w:val="00D212C2"/>
    <w:rsid w:val="00D215C6"/>
    <w:rsid w:val="00D218F0"/>
    <w:rsid w:val="00D22455"/>
    <w:rsid w:val="00D226F2"/>
    <w:rsid w:val="00D22B54"/>
    <w:rsid w:val="00D23783"/>
    <w:rsid w:val="00D238E4"/>
    <w:rsid w:val="00D239C9"/>
    <w:rsid w:val="00D23AE0"/>
    <w:rsid w:val="00D2417A"/>
    <w:rsid w:val="00D2465C"/>
    <w:rsid w:val="00D24D07"/>
    <w:rsid w:val="00D253C6"/>
    <w:rsid w:val="00D25E61"/>
    <w:rsid w:val="00D2675D"/>
    <w:rsid w:val="00D26B4A"/>
    <w:rsid w:val="00D26BEB"/>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2D87"/>
    <w:rsid w:val="00D3344E"/>
    <w:rsid w:val="00D33702"/>
    <w:rsid w:val="00D33DC9"/>
    <w:rsid w:val="00D34522"/>
    <w:rsid w:val="00D3507F"/>
    <w:rsid w:val="00D3536A"/>
    <w:rsid w:val="00D3565C"/>
    <w:rsid w:val="00D35B34"/>
    <w:rsid w:val="00D35B87"/>
    <w:rsid w:val="00D35E52"/>
    <w:rsid w:val="00D35F9C"/>
    <w:rsid w:val="00D36451"/>
    <w:rsid w:val="00D36735"/>
    <w:rsid w:val="00D36F04"/>
    <w:rsid w:val="00D36F7B"/>
    <w:rsid w:val="00D3734B"/>
    <w:rsid w:val="00D37C64"/>
    <w:rsid w:val="00D37F20"/>
    <w:rsid w:val="00D4019F"/>
    <w:rsid w:val="00D40D5E"/>
    <w:rsid w:val="00D40D72"/>
    <w:rsid w:val="00D40E14"/>
    <w:rsid w:val="00D4130E"/>
    <w:rsid w:val="00D4170B"/>
    <w:rsid w:val="00D4214E"/>
    <w:rsid w:val="00D42C08"/>
    <w:rsid w:val="00D42DB5"/>
    <w:rsid w:val="00D43693"/>
    <w:rsid w:val="00D43AD4"/>
    <w:rsid w:val="00D43D5B"/>
    <w:rsid w:val="00D43DFC"/>
    <w:rsid w:val="00D444BA"/>
    <w:rsid w:val="00D44608"/>
    <w:rsid w:val="00D44B84"/>
    <w:rsid w:val="00D455A0"/>
    <w:rsid w:val="00D45AB7"/>
    <w:rsid w:val="00D45CDC"/>
    <w:rsid w:val="00D466E9"/>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396C"/>
    <w:rsid w:val="00D547A8"/>
    <w:rsid w:val="00D54CDF"/>
    <w:rsid w:val="00D54F24"/>
    <w:rsid w:val="00D55599"/>
    <w:rsid w:val="00D55745"/>
    <w:rsid w:val="00D55964"/>
    <w:rsid w:val="00D55C5D"/>
    <w:rsid w:val="00D55C67"/>
    <w:rsid w:val="00D564ED"/>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8E3"/>
    <w:rsid w:val="00D61B45"/>
    <w:rsid w:val="00D61B81"/>
    <w:rsid w:val="00D61D4C"/>
    <w:rsid w:val="00D6228F"/>
    <w:rsid w:val="00D626FD"/>
    <w:rsid w:val="00D62970"/>
    <w:rsid w:val="00D62E50"/>
    <w:rsid w:val="00D63121"/>
    <w:rsid w:val="00D63440"/>
    <w:rsid w:val="00D63867"/>
    <w:rsid w:val="00D63DEC"/>
    <w:rsid w:val="00D64210"/>
    <w:rsid w:val="00D6454F"/>
    <w:rsid w:val="00D645F9"/>
    <w:rsid w:val="00D6538B"/>
    <w:rsid w:val="00D657A7"/>
    <w:rsid w:val="00D6602A"/>
    <w:rsid w:val="00D6618E"/>
    <w:rsid w:val="00D66B28"/>
    <w:rsid w:val="00D67420"/>
    <w:rsid w:val="00D6748B"/>
    <w:rsid w:val="00D67522"/>
    <w:rsid w:val="00D675E2"/>
    <w:rsid w:val="00D70814"/>
    <w:rsid w:val="00D71099"/>
    <w:rsid w:val="00D7120B"/>
    <w:rsid w:val="00D71D6B"/>
    <w:rsid w:val="00D71E0C"/>
    <w:rsid w:val="00D720A0"/>
    <w:rsid w:val="00D726C9"/>
    <w:rsid w:val="00D72ACF"/>
    <w:rsid w:val="00D72F56"/>
    <w:rsid w:val="00D7361F"/>
    <w:rsid w:val="00D74691"/>
    <w:rsid w:val="00D74F2D"/>
    <w:rsid w:val="00D75210"/>
    <w:rsid w:val="00D7569D"/>
    <w:rsid w:val="00D756DD"/>
    <w:rsid w:val="00D75A80"/>
    <w:rsid w:val="00D75EA8"/>
    <w:rsid w:val="00D767FF"/>
    <w:rsid w:val="00D76A0A"/>
    <w:rsid w:val="00D76BC3"/>
    <w:rsid w:val="00D77D73"/>
    <w:rsid w:val="00D8112E"/>
    <w:rsid w:val="00D81309"/>
    <w:rsid w:val="00D81704"/>
    <w:rsid w:val="00D8179A"/>
    <w:rsid w:val="00D81D6E"/>
    <w:rsid w:val="00D82018"/>
    <w:rsid w:val="00D8205F"/>
    <w:rsid w:val="00D8211C"/>
    <w:rsid w:val="00D827A7"/>
    <w:rsid w:val="00D828C2"/>
    <w:rsid w:val="00D82BB8"/>
    <w:rsid w:val="00D82EA9"/>
    <w:rsid w:val="00D83261"/>
    <w:rsid w:val="00D83685"/>
    <w:rsid w:val="00D83BB6"/>
    <w:rsid w:val="00D83CB8"/>
    <w:rsid w:val="00D83F75"/>
    <w:rsid w:val="00D8454F"/>
    <w:rsid w:val="00D84C0F"/>
    <w:rsid w:val="00D84DF5"/>
    <w:rsid w:val="00D84F4E"/>
    <w:rsid w:val="00D851C4"/>
    <w:rsid w:val="00D85494"/>
    <w:rsid w:val="00D85676"/>
    <w:rsid w:val="00D86344"/>
    <w:rsid w:val="00D867C2"/>
    <w:rsid w:val="00D86B11"/>
    <w:rsid w:val="00D8734A"/>
    <w:rsid w:val="00D876DC"/>
    <w:rsid w:val="00D8778C"/>
    <w:rsid w:val="00D905F2"/>
    <w:rsid w:val="00D90626"/>
    <w:rsid w:val="00D907C9"/>
    <w:rsid w:val="00D9090A"/>
    <w:rsid w:val="00D90A5C"/>
    <w:rsid w:val="00D90B3D"/>
    <w:rsid w:val="00D90B49"/>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C37"/>
    <w:rsid w:val="00D94DA1"/>
    <w:rsid w:val="00D9507D"/>
    <w:rsid w:val="00D953B1"/>
    <w:rsid w:val="00D95FC2"/>
    <w:rsid w:val="00D96618"/>
    <w:rsid w:val="00D9683A"/>
    <w:rsid w:val="00D96965"/>
    <w:rsid w:val="00D969F1"/>
    <w:rsid w:val="00D97036"/>
    <w:rsid w:val="00D979D2"/>
    <w:rsid w:val="00DA02DD"/>
    <w:rsid w:val="00DA179D"/>
    <w:rsid w:val="00DA1B68"/>
    <w:rsid w:val="00DA1D27"/>
    <w:rsid w:val="00DA1F99"/>
    <w:rsid w:val="00DA23CB"/>
    <w:rsid w:val="00DA2682"/>
    <w:rsid w:val="00DA2FCD"/>
    <w:rsid w:val="00DA3058"/>
    <w:rsid w:val="00DA396A"/>
    <w:rsid w:val="00DA3A31"/>
    <w:rsid w:val="00DA3D81"/>
    <w:rsid w:val="00DA3DC6"/>
    <w:rsid w:val="00DA48D2"/>
    <w:rsid w:val="00DA4981"/>
    <w:rsid w:val="00DA4B26"/>
    <w:rsid w:val="00DA4F25"/>
    <w:rsid w:val="00DA51D5"/>
    <w:rsid w:val="00DA53F2"/>
    <w:rsid w:val="00DA5B68"/>
    <w:rsid w:val="00DA643C"/>
    <w:rsid w:val="00DA693C"/>
    <w:rsid w:val="00DA6D64"/>
    <w:rsid w:val="00DA6DEB"/>
    <w:rsid w:val="00DA6F55"/>
    <w:rsid w:val="00DA7144"/>
    <w:rsid w:val="00DA73ED"/>
    <w:rsid w:val="00DA7A3E"/>
    <w:rsid w:val="00DA7C0C"/>
    <w:rsid w:val="00DB02FF"/>
    <w:rsid w:val="00DB064E"/>
    <w:rsid w:val="00DB0B06"/>
    <w:rsid w:val="00DB0EE7"/>
    <w:rsid w:val="00DB13A1"/>
    <w:rsid w:val="00DB145A"/>
    <w:rsid w:val="00DB1872"/>
    <w:rsid w:val="00DB18FD"/>
    <w:rsid w:val="00DB1A5C"/>
    <w:rsid w:val="00DB21AF"/>
    <w:rsid w:val="00DB28EE"/>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79F"/>
    <w:rsid w:val="00DB6AE6"/>
    <w:rsid w:val="00DB6D95"/>
    <w:rsid w:val="00DB6DC2"/>
    <w:rsid w:val="00DB73AA"/>
    <w:rsid w:val="00DB78D7"/>
    <w:rsid w:val="00DC060E"/>
    <w:rsid w:val="00DC0E2B"/>
    <w:rsid w:val="00DC1992"/>
    <w:rsid w:val="00DC1BFD"/>
    <w:rsid w:val="00DC21A0"/>
    <w:rsid w:val="00DC2882"/>
    <w:rsid w:val="00DC2B9D"/>
    <w:rsid w:val="00DC3078"/>
    <w:rsid w:val="00DC3798"/>
    <w:rsid w:val="00DC437C"/>
    <w:rsid w:val="00DC4BB4"/>
    <w:rsid w:val="00DC4D77"/>
    <w:rsid w:val="00DC5227"/>
    <w:rsid w:val="00DC6741"/>
    <w:rsid w:val="00DC6804"/>
    <w:rsid w:val="00DC6C2C"/>
    <w:rsid w:val="00DC7664"/>
    <w:rsid w:val="00DC7ACC"/>
    <w:rsid w:val="00DC7F23"/>
    <w:rsid w:val="00DD0523"/>
    <w:rsid w:val="00DD09AD"/>
    <w:rsid w:val="00DD09EF"/>
    <w:rsid w:val="00DD0A02"/>
    <w:rsid w:val="00DD0BBF"/>
    <w:rsid w:val="00DD1176"/>
    <w:rsid w:val="00DD16B5"/>
    <w:rsid w:val="00DD16B9"/>
    <w:rsid w:val="00DD1C7C"/>
    <w:rsid w:val="00DD1FC2"/>
    <w:rsid w:val="00DD291C"/>
    <w:rsid w:val="00DD2FAD"/>
    <w:rsid w:val="00DD3676"/>
    <w:rsid w:val="00DD3C40"/>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296"/>
    <w:rsid w:val="00DE375E"/>
    <w:rsid w:val="00DE3811"/>
    <w:rsid w:val="00DE3976"/>
    <w:rsid w:val="00DE41F8"/>
    <w:rsid w:val="00DE4592"/>
    <w:rsid w:val="00DE4BE7"/>
    <w:rsid w:val="00DE50AA"/>
    <w:rsid w:val="00DE51E5"/>
    <w:rsid w:val="00DE56EE"/>
    <w:rsid w:val="00DE58ED"/>
    <w:rsid w:val="00DE5A68"/>
    <w:rsid w:val="00DE5D3E"/>
    <w:rsid w:val="00DE6BA5"/>
    <w:rsid w:val="00DE74CF"/>
    <w:rsid w:val="00DE79D3"/>
    <w:rsid w:val="00DF0745"/>
    <w:rsid w:val="00DF0AEF"/>
    <w:rsid w:val="00DF0C40"/>
    <w:rsid w:val="00DF0F19"/>
    <w:rsid w:val="00DF10E3"/>
    <w:rsid w:val="00DF11BA"/>
    <w:rsid w:val="00DF1380"/>
    <w:rsid w:val="00DF1799"/>
    <w:rsid w:val="00DF1806"/>
    <w:rsid w:val="00DF1DF5"/>
    <w:rsid w:val="00DF26B1"/>
    <w:rsid w:val="00DF2E7C"/>
    <w:rsid w:val="00DF3090"/>
    <w:rsid w:val="00DF34A7"/>
    <w:rsid w:val="00DF3626"/>
    <w:rsid w:val="00DF3BBD"/>
    <w:rsid w:val="00DF3CC3"/>
    <w:rsid w:val="00DF4035"/>
    <w:rsid w:val="00DF42AC"/>
    <w:rsid w:val="00DF43C1"/>
    <w:rsid w:val="00DF4F5E"/>
    <w:rsid w:val="00DF5518"/>
    <w:rsid w:val="00DF55DD"/>
    <w:rsid w:val="00DF5C51"/>
    <w:rsid w:val="00DF6836"/>
    <w:rsid w:val="00DF6E7A"/>
    <w:rsid w:val="00DF7253"/>
    <w:rsid w:val="00DF72C2"/>
    <w:rsid w:val="00DF7518"/>
    <w:rsid w:val="00DF7709"/>
    <w:rsid w:val="00DF7B9D"/>
    <w:rsid w:val="00E00BF3"/>
    <w:rsid w:val="00E01337"/>
    <w:rsid w:val="00E0134A"/>
    <w:rsid w:val="00E01584"/>
    <w:rsid w:val="00E0184F"/>
    <w:rsid w:val="00E01C0F"/>
    <w:rsid w:val="00E01E40"/>
    <w:rsid w:val="00E02350"/>
    <w:rsid w:val="00E02377"/>
    <w:rsid w:val="00E02E76"/>
    <w:rsid w:val="00E031A5"/>
    <w:rsid w:val="00E03356"/>
    <w:rsid w:val="00E033AF"/>
    <w:rsid w:val="00E03923"/>
    <w:rsid w:val="00E0407C"/>
    <w:rsid w:val="00E041EC"/>
    <w:rsid w:val="00E041EF"/>
    <w:rsid w:val="00E04338"/>
    <w:rsid w:val="00E043CD"/>
    <w:rsid w:val="00E04E14"/>
    <w:rsid w:val="00E0503E"/>
    <w:rsid w:val="00E05360"/>
    <w:rsid w:val="00E054A7"/>
    <w:rsid w:val="00E05F88"/>
    <w:rsid w:val="00E0634A"/>
    <w:rsid w:val="00E0696B"/>
    <w:rsid w:val="00E06FA9"/>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420"/>
    <w:rsid w:val="00E14441"/>
    <w:rsid w:val="00E146DA"/>
    <w:rsid w:val="00E16719"/>
    <w:rsid w:val="00E16D56"/>
    <w:rsid w:val="00E16E2E"/>
    <w:rsid w:val="00E16E4C"/>
    <w:rsid w:val="00E174E7"/>
    <w:rsid w:val="00E20512"/>
    <w:rsid w:val="00E208F8"/>
    <w:rsid w:val="00E20EF2"/>
    <w:rsid w:val="00E20FFE"/>
    <w:rsid w:val="00E21779"/>
    <w:rsid w:val="00E217E4"/>
    <w:rsid w:val="00E21B1F"/>
    <w:rsid w:val="00E22015"/>
    <w:rsid w:val="00E22BB3"/>
    <w:rsid w:val="00E22BC1"/>
    <w:rsid w:val="00E22D26"/>
    <w:rsid w:val="00E233F1"/>
    <w:rsid w:val="00E23619"/>
    <w:rsid w:val="00E23909"/>
    <w:rsid w:val="00E23EBD"/>
    <w:rsid w:val="00E247D0"/>
    <w:rsid w:val="00E24932"/>
    <w:rsid w:val="00E24C64"/>
    <w:rsid w:val="00E2541F"/>
    <w:rsid w:val="00E2571E"/>
    <w:rsid w:val="00E26276"/>
    <w:rsid w:val="00E2635F"/>
    <w:rsid w:val="00E268D3"/>
    <w:rsid w:val="00E26A5C"/>
    <w:rsid w:val="00E26C50"/>
    <w:rsid w:val="00E26F81"/>
    <w:rsid w:val="00E276F2"/>
    <w:rsid w:val="00E27E4B"/>
    <w:rsid w:val="00E30866"/>
    <w:rsid w:val="00E3090D"/>
    <w:rsid w:val="00E309CD"/>
    <w:rsid w:val="00E309E3"/>
    <w:rsid w:val="00E313F4"/>
    <w:rsid w:val="00E3260A"/>
    <w:rsid w:val="00E33225"/>
    <w:rsid w:val="00E3339D"/>
    <w:rsid w:val="00E33636"/>
    <w:rsid w:val="00E337F8"/>
    <w:rsid w:val="00E33A18"/>
    <w:rsid w:val="00E3409B"/>
    <w:rsid w:val="00E347A0"/>
    <w:rsid w:val="00E34A06"/>
    <w:rsid w:val="00E34B35"/>
    <w:rsid w:val="00E3501B"/>
    <w:rsid w:val="00E3518E"/>
    <w:rsid w:val="00E3536A"/>
    <w:rsid w:val="00E354C2"/>
    <w:rsid w:val="00E35A0E"/>
    <w:rsid w:val="00E3636D"/>
    <w:rsid w:val="00E36410"/>
    <w:rsid w:val="00E368FA"/>
    <w:rsid w:val="00E36957"/>
    <w:rsid w:val="00E36A65"/>
    <w:rsid w:val="00E36D41"/>
    <w:rsid w:val="00E36D44"/>
    <w:rsid w:val="00E36FB3"/>
    <w:rsid w:val="00E37362"/>
    <w:rsid w:val="00E37A06"/>
    <w:rsid w:val="00E403FD"/>
    <w:rsid w:val="00E4055C"/>
    <w:rsid w:val="00E40661"/>
    <w:rsid w:val="00E4092B"/>
    <w:rsid w:val="00E40986"/>
    <w:rsid w:val="00E40F90"/>
    <w:rsid w:val="00E4199B"/>
    <w:rsid w:val="00E41C47"/>
    <w:rsid w:val="00E41CD4"/>
    <w:rsid w:val="00E41E35"/>
    <w:rsid w:val="00E41F3D"/>
    <w:rsid w:val="00E42104"/>
    <w:rsid w:val="00E4260E"/>
    <w:rsid w:val="00E426D5"/>
    <w:rsid w:val="00E4283F"/>
    <w:rsid w:val="00E431F2"/>
    <w:rsid w:val="00E43562"/>
    <w:rsid w:val="00E43B48"/>
    <w:rsid w:val="00E44AD3"/>
    <w:rsid w:val="00E4589E"/>
    <w:rsid w:val="00E45C8D"/>
    <w:rsid w:val="00E462B6"/>
    <w:rsid w:val="00E46335"/>
    <w:rsid w:val="00E46DB3"/>
    <w:rsid w:val="00E46F39"/>
    <w:rsid w:val="00E46F68"/>
    <w:rsid w:val="00E47467"/>
    <w:rsid w:val="00E4762C"/>
    <w:rsid w:val="00E47DDF"/>
    <w:rsid w:val="00E50B81"/>
    <w:rsid w:val="00E50CF0"/>
    <w:rsid w:val="00E50F3A"/>
    <w:rsid w:val="00E51451"/>
    <w:rsid w:val="00E51494"/>
    <w:rsid w:val="00E51642"/>
    <w:rsid w:val="00E51BB7"/>
    <w:rsid w:val="00E51D4C"/>
    <w:rsid w:val="00E51F51"/>
    <w:rsid w:val="00E52CB8"/>
    <w:rsid w:val="00E53166"/>
    <w:rsid w:val="00E53C36"/>
    <w:rsid w:val="00E53FAB"/>
    <w:rsid w:val="00E53FC6"/>
    <w:rsid w:val="00E5400B"/>
    <w:rsid w:val="00E541CF"/>
    <w:rsid w:val="00E5425A"/>
    <w:rsid w:val="00E54620"/>
    <w:rsid w:val="00E54726"/>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3FCF"/>
    <w:rsid w:val="00E64067"/>
    <w:rsid w:val="00E64996"/>
    <w:rsid w:val="00E65C4D"/>
    <w:rsid w:val="00E65CED"/>
    <w:rsid w:val="00E6657F"/>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1B29"/>
    <w:rsid w:val="00E71D97"/>
    <w:rsid w:val="00E71E63"/>
    <w:rsid w:val="00E71EED"/>
    <w:rsid w:val="00E72753"/>
    <w:rsid w:val="00E72BD1"/>
    <w:rsid w:val="00E730F1"/>
    <w:rsid w:val="00E73201"/>
    <w:rsid w:val="00E734F6"/>
    <w:rsid w:val="00E737D8"/>
    <w:rsid w:val="00E73F3B"/>
    <w:rsid w:val="00E747F9"/>
    <w:rsid w:val="00E7484D"/>
    <w:rsid w:val="00E74EDC"/>
    <w:rsid w:val="00E75048"/>
    <w:rsid w:val="00E75117"/>
    <w:rsid w:val="00E757A6"/>
    <w:rsid w:val="00E75F33"/>
    <w:rsid w:val="00E75F87"/>
    <w:rsid w:val="00E76149"/>
    <w:rsid w:val="00E76E75"/>
    <w:rsid w:val="00E76FC2"/>
    <w:rsid w:val="00E77F58"/>
    <w:rsid w:val="00E801D0"/>
    <w:rsid w:val="00E80487"/>
    <w:rsid w:val="00E80ABF"/>
    <w:rsid w:val="00E80C0B"/>
    <w:rsid w:val="00E81692"/>
    <w:rsid w:val="00E81981"/>
    <w:rsid w:val="00E82EDE"/>
    <w:rsid w:val="00E833F1"/>
    <w:rsid w:val="00E83860"/>
    <w:rsid w:val="00E8400B"/>
    <w:rsid w:val="00E8417C"/>
    <w:rsid w:val="00E8472E"/>
    <w:rsid w:val="00E847EA"/>
    <w:rsid w:val="00E84916"/>
    <w:rsid w:val="00E84A31"/>
    <w:rsid w:val="00E84C63"/>
    <w:rsid w:val="00E84CD3"/>
    <w:rsid w:val="00E855E8"/>
    <w:rsid w:val="00E85B96"/>
    <w:rsid w:val="00E85B9F"/>
    <w:rsid w:val="00E85E18"/>
    <w:rsid w:val="00E8639D"/>
    <w:rsid w:val="00E86D33"/>
    <w:rsid w:val="00E86D52"/>
    <w:rsid w:val="00E87567"/>
    <w:rsid w:val="00E905A6"/>
    <w:rsid w:val="00E90971"/>
    <w:rsid w:val="00E911E3"/>
    <w:rsid w:val="00E914FE"/>
    <w:rsid w:val="00E91859"/>
    <w:rsid w:val="00E918CD"/>
    <w:rsid w:val="00E92A50"/>
    <w:rsid w:val="00E92E62"/>
    <w:rsid w:val="00E93253"/>
    <w:rsid w:val="00E9350D"/>
    <w:rsid w:val="00E93725"/>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92A"/>
    <w:rsid w:val="00EA29BE"/>
    <w:rsid w:val="00EA2C80"/>
    <w:rsid w:val="00EA336C"/>
    <w:rsid w:val="00EA360A"/>
    <w:rsid w:val="00EA3691"/>
    <w:rsid w:val="00EA3A9B"/>
    <w:rsid w:val="00EA3CCC"/>
    <w:rsid w:val="00EA4195"/>
    <w:rsid w:val="00EA4C66"/>
    <w:rsid w:val="00EA4F8F"/>
    <w:rsid w:val="00EA567F"/>
    <w:rsid w:val="00EA5A20"/>
    <w:rsid w:val="00EA5F7E"/>
    <w:rsid w:val="00EA64ED"/>
    <w:rsid w:val="00EA6860"/>
    <w:rsid w:val="00EA77ED"/>
    <w:rsid w:val="00EA7BC2"/>
    <w:rsid w:val="00EA7D72"/>
    <w:rsid w:val="00EB03BB"/>
    <w:rsid w:val="00EB0508"/>
    <w:rsid w:val="00EB0979"/>
    <w:rsid w:val="00EB1284"/>
    <w:rsid w:val="00EB12C0"/>
    <w:rsid w:val="00EB18E3"/>
    <w:rsid w:val="00EB1CB9"/>
    <w:rsid w:val="00EB1FB9"/>
    <w:rsid w:val="00EB290F"/>
    <w:rsid w:val="00EB2A69"/>
    <w:rsid w:val="00EB2D57"/>
    <w:rsid w:val="00EB3CC6"/>
    <w:rsid w:val="00EB3F76"/>
    <w:rsid w:val="00EB403F"/>
    <w:rsid w:val="00EB415B"/>
    <w:rsid w:val="00EB476D"/>
    <w:rsid w:val="00EB49BE"/>
    <w:rsid w:val="00EB4AAF"/>
    <w:rsid w:val="00EB603A"/>
    <w:rsid w:val="00EB60E8"/>
    <w:rsid w:val="00EB68B6"/>
    <w:rsid w:val="00EB6A99"/>
    <w:rsid w:val="00EB6D1E"/>
    <w:rsid w:val="00EB718E"/>
    <w:rsid w:val="00EB7387"/>
    <w:rsid w:val="00EB7684"/>
    <w:rsid w:val="00EB7F22"/>
    <w:rsid w:val="00EC00C4"/>
    <w:rsid w:val="00EC18C7"/>
    <w:rsid w:val="00EC1C41"/>
    <w:rsid w:val="00EC1C42"/>
    <w:rsid w:val="00EC1D3C"/>
    <w:rsid w:val="00EC24B2"/>
    <w:rsid w:val="00EC24BA"/>
    <w:rsid w:val="00EC26A1"/>
    <w:rsid w:val="00EC2FB5"/>
    <w:rsid w:val="00EC33A9"/>
    <w:rsid w:val="00EC3547"/>
    <w:rsid w:val="00EC38BF"/>
    <w:rsid w:val="00EC39A9"/>
    <w:rsid w:val="00EC3CD2"/>
    <w:rsid w:val="00EC446F"/>
    <w:rsid w:val="00EC4DEE"/>
    <w:rsid w:val="00EC5929"/>
    <w:rsid w:val="00EC67A3"/>
    <w:rsid w:val="00EC691B"/>
    <w:rsid w:val="00EC693F"/>
    <w:rsid w:val="00EC69CF"/>
    <w:rsid w:val="00EC6AAD"/>
    <w:rsid w:val="00EC6BEA"/>
    <w:rsid w:val="00EC7832"/>
    <w:rsid w:val="00EC796D"/>
    <w:rsid w:val="00EC7BE8"/>
    <w:rsid w:val="00ED01D6"/>
    <w:rsid w:val="00ED0772"/>
    <w:rsid w:val="00ED0A6C"/>
    <w:rsid w:val="00ED0A7F"/>
    <w:rsid w:val="00ED0F19"/>
    <w:rsid w:val="00ED102C"/>
    <w:rsid w:val="00ED119C"/>
    <w:rsid w:val="00ED1688"/>
    <w:rsid w:val="00ED1717"/>
    <w:rsid w:val="00ED1732"/>
    <w:rsid w:val="00ED1EE4"/>
    <w:rsid w:val="00ED1F06"/>
    <w:rsid w:val="00ED1F81"/>
    <w:rsid w:val="00ED2704"/>
    <w:rsid w:val="00ED2B8B"/>
    <w:rsid w:val="00ED2D8A"/>
    <w:rsid w:val="00ED2D8E"/>
    <w:rsid w:val="00ED37DB"/>
    <w:rsid w:val="00ED3979"/>
    <w:rsid w:val="00ED410D"/>
    <w:rsid w:val="00ED44EB"/>
    <w:rsid w:val="00ED5345"/>
    <w:rsid w:val="00ED5884"/>
    <w:rsid w:val="00ED5ABD"/>
    <w:rsid w:val="00ED5F88"/>
    <w:rsid w:val="00ED6012"/>
    <w:rsid w:val="00ED6125"/>
    <w:rsid w:val="00ED6177"/>
    <w:rsid w:val="00ED658F"/>
    <w:rsid w:val="00ED69B8"/>
    <w:rsid w:val="00ED6EF0"/>
    <w:rsid w:val="00ED70BA"/>
    <w:rsid w:val="00ED74BF"/>
    <w:rsid w:val="00ED7DA9"/>
    <w:rsid w:val="00EE00E2"/>
    <w:rsid w:val="00EE03D9"/>
    <w:rsid w:val="00EE0676"/>
    <w:rsid w:val="00EE0B56"/>
    <w:rsid w:val="00EE0DFF"/>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49D"/>
    <w:rsid w:val="00EE4EAC"/>
    <w:rsid w:val="00EE4F26"/>
    <w:rsid w:val="00EE50ED"/>
    <w:rsid w:val="00EE5231"/>
    <w:rsid w:val="00EE5318"/>
    <w:rsid w:val="00EE56A4"/>
    <w:rsid w:val="00EE5C57"/>
    <w:rsid w:val="00EE61D3"/>
    <w:rsid w:val="00EE650A"/>
    <w:rsid w:val="00EE68F7"/>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D29"/>
    <w:rsid w:val="00EF1E15"/>
    <w:rsid w:val="00EF1FA8"/>
    <w:rsid w:val="00EF2079"/>
    <w:rsid w:val="00EF2183"/>
    <w:rsid w:val="00EF2473"/>
    <w:rsid w:val="00EF25C2"/>
    <w:rsid w:val="00EF28C3"/>
    <w:rsid w:val="00EF2A13"/>
    <w:rsid w:val="00EF2BCA"/>
    <w:rsid w:val="00EF2E2C"/>
    <w:rsid w:val="00EF324D"/>
    <w:rsid w:val="00EF3C8C"/>
    <w:rsid w:val="00EF4191"/>
    <w:rsid w:val="00EF439A"/>
    <w:rsid w:val="00EF5A6A"/>
    <w:rsid w:val="00EF5B06"/>
    <w:rsid w:val="00EF5E67"/>
    <w:rsid w:val="00EF61F2"/>
    <w:rsid w:val="00EF6342"/>
    <w:rsid w:val="00EF67B6"/>
    <w:rsid w:val="00EF6A63"/>
    <w:rsid w:val="00EF6B5A"/>
    <w:rsid w:val="00EF6C6C"/>
    <w:rsid w:val="00EF6DB5"/>
    <w:rsid w:val="00EF6FA7"/>
    <w:rsid w:val="00EF6FB8"/>
    <w:rsid w:val="00EF713C"/>
    <w:rsid w:val="00F000C5"/>
    <w:rsid w:val="00F001CB"/>
    <w:rsid w:val="00F009CC"/>
    <w:rsid w:val="00F00A74"/>
    <w:rsid w:val="00F00CBC"/>
    <w:rsid w:val="00F01377"/>
    <w:rsid w:val="00F013F2"/>
    <w:rsid w:val="00F01FDC"/>
    <w:rsid w:val="00F02347"/>
    <w:rsid w:val="00F02435"/>
    <w:rsid w:val="00F025AD"/>
    <w:rsid w:val="00F02C06"/>
    <w:rsid w:val="00F03302"/>
    <w:rsid w:val="00F0360E"/>
    <w:rsid w:val="00F03A24"/>
    <w:rsid w:val="00F04ABF"/>
    <w:rsid w:val="00F0527B"/>
    <w:rsid w:val="00F05C4D"/>
    <w:rsid w:val="00F05FCC"/>
    <w:rsid w:val="00F07261"/>
    <w:rsid w:val="00F076B4"/>
    <w:rsid w:val="00F07B50"/>
    <w:rsid w:val="00F07B92"/>
    <w:rsid w:val="00F1022B"/>
    <w:rsid w:val="00F107F4"/>
    <w:rsid w:val="00F10E86"/>
    <w:rsid w:val="00F118FB"/>
    <w:rsid w:val="00F11DA9"/>
    <w:rsid w:val="00F12250"/>
    <w:rsid w:val="00F12E06"/>
    <w:rsid w:val="00F13092"/>
    <w:rsid w:val="00F13638"/>
    <w:rsid w:val="00F1377D"/>
    <w:rsid w:val="00F137E5"/>
    <w:rsid w:val="00F13DDD"/>
    <w:rsid w:val="00F1406D"/>
    <w:rsid w:val="00F145A9"/>
    <w:rsid w:val="00F14A9B"/>
    <w:rsid w:val="00F14BA2"/>
    <w:rsid w:val="00F14D6D"/>
    <w:rsid w:val="00F1560B"/>
    <w:rsid w:val="00F15898"/>
    <w:rsid w:val="00F1606F"/>
    <w:rsid w:val="00F16160"/>
    <w:rsid w:val="00F161F2"/>
    <w:rsid w:val="00F16557"/>
    <w:rsid w:val="00F169FF"/>
    <w:rsid w:val="00F177A0"/>
    <w:rsid w:val="00F20604"/>
    <w:rsid w:val="00F21128"/>
    <w:rsid w:val="00F21444"/>
    <w:rsid w:val="00F215C0"/>
    <w:rsid w:val="00F21658"/>
    <w:rsid w:val="00F21A51"/>
    <w:rsid w:val="00F21F77"/>
    <w:rsid w:val="00F2278A"/>
    <w:rsid w:val="00F22E77"/>
    <w:rsid w:val="00F2316F"/>
    <w:rsid w:val="00F2343D"/>
    <w:rsid w:val="00F23D1F"/>
    <w:rsid w:val="00F249F4"/>
    <w:rsid w:val="00F24B9E"/>
    <w:rsid w:val="00F24C25"/>
    <w:rsid w:val="00F24EDF"/>
    <w:rsid w:val="00F24FB4"/>
    <w:rsid w:val="00F25239"/>
    <w:rsid w:val="00F254AE"/>
    <w:rsid w:val="00F2591C"/>
    <w:rsid w:val="00F25B21"/>
    <w:rsid w:val="00F26310"/>
    <w:rsid w:val="00F26476"/>
    <w:rsid w:val="00F26A78"/>
    <w:rsid w:val="00F26B15"/>
    <w:rsid w:val="00F26C84"/>
    <w:rsid w:val="00F26EF1"/>
    <w:rsid w:val="00F2703B"/>
    <w:rsid w:val="00F270B4"/>
    <w:rsid w:val="00F278EF"/>
    <w:rsid w:val="00F27F23"/>
    <w:rsid w:val="00F27F9F"/>
    <w:rsid w:val="00F27FA0"/>
    <w:rsid w:val="00F30617"/>
    <w:rsid w:val="00F30A2E"/>
    <w:rsid w:val="00F30BD0"/>
    <w:rsid w:val="00F312CA"/>
    <w:rsid w:val="00F31682"/>
    <w:rsid w:val="00F31748"/>
    <w:rsid w:val="00F31A84"/>
    <w:rsid w:val="00F3212A"/>
    <w:rsid w:val="00F3217D"/>
    <w:rsid w:val="00F32189"/>
    <w:rsid w:val="00F32BA2"/>
    <w:rsid w:val="00F33115"/>
    <w:rsid w:val="00F3315E"/>
    <w:rsid w:val="00F332CF"/>
    <w:rsid w:val="00F34089"/>
    <w:rsid w:val="00F34195"/>
    <w:rsid w:val="00F34388"/>
    <w:rsid w:val="00F34769"/>
    <w:rsid w:val="00F35141"/>
    <w:rsid w:val="00F3552B"/>
    <w:rsid w:val="00F35CD4"/>
    <w:rsid w:val="00F35E5B"/>
    <w:rsid w:val="00F36841"/>
    <w:rsid w:val="00F36B0E"/>
    <w:rsid w:val="00F36FAE"/>
    <w:rsid w:val="00F379EC"/>
    <w:rsid w:val="00F37A70"/>
    <w:rsid w:val="00F37D1E"/>
    <w:rsid w:val="00F37E37"/>
    <w:rsid w:val="00F37EA2"/>
    <w:rsid w:val="00F4019E"/>
    <w:rsid w:val="00F40E12"/>
    <w:rsid w:val="00F41085"/>
    <w:rsid w:val="00F419A2"/>
    <w:rsid w:val="00F41D2D"/>
    <w:rsid w:val="00F41D8A"/>
    <w:rsid w:val="00F41ECE"/>
    <w:rsid w:val="00F42960"/>
    <w:rsid w:val="00F429C6"/>
    <w:rsid w:val="00F42A67"/>
    <w:rsid w:val="00F42AAA"/>
    <w:rsid w:val="00F42AD8"/>
    <w:rsid w:val="00F42CE6"/>
    <w:rsid w:val="00F42F26"/>
    <w:rsid w:val="00F431F9"/>
    <w:rsid w:val="00F4330A"/>
    <w:rsid w:val="00F434BF"/>
    <w:rsid w:val="00F435D3"/>
    <w:rsid w:val="00F43B27"/>
    <w:rsid w:val="00F43DD2"/>
    <w:rsid w:val="00F444BD"/>
    <w:rsid w:val="00F448DA"/>
    <w:rsid w:val="00F45A70"/>
    <w:rsid w:val="00F45AAC"/>
    <w:rsid w:val="00F46385"/>
    <w:rsid w:val="00F475E3"/>
    <w:rsid w:val="00F47821"/>
    <w:rsid w:val="00F50187"/>
    <w:rsid w:val="00F50EC2"/>
    <w:rsid w:val="00F50F45"/>
    <w:rsid w:val="00F51C52"/>
    <w:rsid w:val="00F52266"/>
    <w:rsid w:val="00F522D9"/>
    <w:rsid w:val="00F52809"/>
    <w:rsid w:val="00F52811"/>
    <w:rsid w:val="00F529A9"/>
    <w:rsid w:val="00F530EB"/>
    <w:rsid w:val="00F53AE2"/>
    <w:rsid w:val="00F548D7"/>
    <w:rsid w:val="00F55949"/>
    <w:rsid w:val="00F55A1B"/>
    <w:rsid w:val="00F55A89"/>
    <w:rsid w:val="00F56B01"/>
    <w:rsid w:val="00F56EDE"/>
    <w:rsid w:val="00F57D19"/>
    <w:rsid w:val="00F60223"/>
    <w:rsid w:val="00F60771"/>
    <w:rsid w:val="00F60813"/>
    <w:rsid w:val="00F6119D"/>
    <w:rsid w:val="00F61399"/>
    <w:rsid w:val="00F61C6C"/>
    <w:rsid w:val="00F61CB6"/>
    <w:rsid w:val="00F61D6B"/>
    <w:rsid w:val="00F6208B"/>
    <w:rsid w:val="00F620D5"/>
    <w:rsid w:val="00F6226F"/>
    <w:rsid w:val="00F62A6F"/>
    <w:rsid w:val="00F6357A"/>
    <w:rsid w:val="00F6392C"/>
    <w:rsid w:val="00F64312"/>
    <w:rsid w:val="00F64574"/>
    <w:rsid w:val="00F64E77"/>
    <w:rsid w:val="00F660EC"/>
    <w:rsid w:val="00F6619F"/>
    <w:rsid w:val="00F66239"/>
    <w:rsid w:val="00F66A04"/>
    <w:rsid w:val="00F66B41"/>
    <w:rsid w:val="00F70234"/>
    <w:rsid w:val="00F705BE"/>
    <w:rsid w:val="00F7113D"/>
    <w:rsid w:val="00F716E2"/>
    <w:rsid w:val="00F72E5B"/>
    <w:rsid w:val="00F7353D"/>
    <w:rsid w:val="00F7379A"/>
    <w:rsid w:val="00F73F91"/>
    <w:rsid w:val="00F74B23"/>
    <w:rsid w:val="00F752B2"/>
    <w:rsid w:val="00F75903"/>
    <w:rsid w:val="00F75AAF"/>
    <w:rsid w:val="00F75AB5"/>
    <w:rsid w:val="00F75E44"/>
    <w:rsid w:val="00F760FF"/>
    <w:rsid w:val="00F76193"/>
    <w:rsid w:val="00F761E2"/>
    <w:rsid w:val="00F76283"/>
    <w:rsid w:val="00F76585"/>
    <w:rsid w:val="00F765EC"/>
    <w:rsid w:val="00F767C1"/>
    <w:rsid w:val="00F76813"/>
    <w:rsid w:val="00F76B2C"/>
    <w:rsid w:val="00F76BD1"/>
    <w:rsid w:val="00F76E68"/>
    <w:rsid w:val="00F76E79"/>
    <w:rsid w:val="00F771A8"/>
    <w:rsid w:val="00F77A57"/>
    <w:rsid w:val="00F77D4B"/>
    <w:rsid w:val="00F77F66"/>
    <w:rsid w:val="00F81208"/>
    <w:rsid w:val="00F81551"/>
    <w:rsid w:val="00F8180F"/>
    <w:rsid w:val="00F82233"/>
    <w:rsid w:val="00F8250D"/>
    <w:rsid w:val="00F825B7"/>
    <w:rsid w:val="00F826F4"/>
    <w:rsid w:val="00F83778"/>
    <w:rsid w:val="00F83B6B"/>
    <w:rsid w:val="00F83DD8"/>
    <w:rsid w:val="00F840D6"/>
    <w:rsid w:val="00F84402"/>
    <w:rsid w:val="00F8452D"/>
    <w:rsid w:val="00F84D15"/>
    <w:rsid w:val="00F84E8B"/>
    <w:rsid w:val="00F84F6C"/>
    <w:rsid w:val="00F8513D"/>
    <w:rsid w:val="00F8545E"/>
    <w:rsid w:val="00F859C3"/>
    <w:rsid w:val="00F86184"/>
    <w:rsid w:val="00F861A0"/>
    <w:rsid w:val="00F8626F"/>
    <w:rsid w:val="00F867B8"/>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46F"/>
    <w:rsid w:val="00F93652"/>
    <w:rsid w:val="00F93D18"/>
    <w:rsid w:val="00F93DDD"/>
    <w:rsid w:val="00F93E1C"/>
    <w:rsid w:val="00F93E43"/>
    <w:rsid w:val="00F94819"/>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23E"/>
    <w:rsid w:val="00FA329E"/>
    <w:rsid w:val="00FA332C"/>
    <w:rsid w:val="00FA390E"/>
    <w:rsid w:val="00FA40E7"/>
    <w:rsid w:val="00FA46E9"/>
    <w:rsid w:val="00FA483D"/>
    <w:rsid w:val="00FA4917"/>
    <w:rsid w:val="00FA4B14"/>
    <w:rsid w:val="00FA4C7D"/>
    <w:rsid w:val="00FA4E4C"/>
    <w:rsid w:val="00FA4FC5"/>
    <w:rsid w:val="00FA519F"/>
    <w:rsid w:val="00FA52AF"/>
    <w:rsid w:val="00FA558C"/>
    <w:rsid w:val="00FA5F87"/>
    <w:rsid w:val="00FA61AF"/>
    <w:rsid w:val="00FA675C"/>
    <w:rsid w:val="00FA6D62"/>
    <w:rsid w:val="00FA6EFA"/>
    <w:rsid w:val="00FA72A5"/>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541"/>
    <w:rsid w:val="00FB47DE"/>
    <w:rsid w:val="00FB49E4"/>
    <w:rsid w:val="00FB5C77"/>
    <w:rsid w:val="00FB5D8A"/>
    <w:rsid w:val="00FB6257"/>
    <w:rsid w:val="00FB66D3"/>
    <w:rsid w:val="00FB6770"/>
    <w:rsid w:val="00FB67B6"/>
    <w:rsid w:val="00FB68FB"/>
    <w:rsid w:val="00FB71F3"/>
    <w:rsid w:val="00FB75D9"/>
    <w:rsid w:val="00FC0542"/>
    <w:rsid w:val="00FC091D"/>
    <w:rsid w:val="00FC0AD7"/>
    <w:rsid w:val="00FC0B31"/>
    <w:rsid w:val="00FC154E"/>
    <w:rsid w:val="00FC1624"/>
    <w:rsid w:val="00FC18AD"/>
    <w:rsid w:val="00FC19AC"/>
    <w:rsid w:val="00FC1AA2"/>
    <w:rsid w:val="00FC1CC2"/>
    <w:rsid w:val="00FC1DB5"/>
    <w:rsid w:val="00FC1FEF"/>
    <w:rsid w:val="00FC2061"/>
    <w:rsid w:val="00FC351C"/>
    <w:rsid w:val="00FC37E0"/>
    <w:rsid w:val="00FC3BFF"/>
    <w:rsid w:val="00FC3E7A"/>
    <w:rsid w:val="00FC405B"/>
    <w:rsid w:val="00FC47AB"/>
    <w:rsid w:val="00FC4ED7"/>
    <w:rsid w:val="00FC5DA2"/>
    <w:rsid w:val="00FC5E22"/>
    <w:rsid w:val="00FC5E45"/>
    <w:rsid w:val="00FC628B"/>
    <w:rsid w:val="00FC63C1"/>
    <w:rsid w:val="00FC6495"/>
    <w:rsid w:val="00FC687C"/>
    <w:rsid w:val="00FC6A53"/>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2BC"/>
    <w:rsid w:val="00FE04A9"/>
    <w:rsid w:val="00FE0A1D"/>
    <w:rsid w:val="00FE12A6"/>
    <w:rsid w:val="00FE1872"/>
    <w:rsid w:val="00FE1914"/>
    <w:rsid w:val="00FE1FD3"/>
    <w:rsid w:val="00FE220D"/>
    <w:rsid w:val="00FE25DA"/>
    <w:rsid w:val="00FE2943"/>
    <w:rsid w:val="00FE2B0D"/>
    <w:rsid w:val="00FE2E27"/>
    <w:rsid w:val="00FE2E66"/>
    <w:rsid w:val="00FE3056"/>
    <w:rsid w:val="00FE367F"/>
    <w:rsid w:val="00FE36E5"/>
    <w:rsid w:val="00FE38DE"/>
    <w:rsid w:val="00FE3ADA"/>
    <w:rsid w:val="00FE3E10"/>
    <w:rsid w:val="00FE49EF"/>
    <w:rsid w:val="00FE4A13"/>
    <w:rsid w:val="00FE5E80"/>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F26"/>
    <w:rsid w:val="00FF1218"/>
    <w:rsid w:val="00FF1301"/>
    <w:rsid w:val="00FF15BF"/>
    <w:rsid w:val="00FF2CE7"/>
    <w:rsid w:val="00FF3C9C"/>
    <w:rsid w:val="00FF3CB0"/>
    <w:rsid w:val="00FF3E6A"/>
    <w:rsid w:val="00FF3EFB"/>
    <w:rsid w:val="00FF4532"/>
    <w:rsid w:val="00FF5060"/>
    <w:rsid w:val="00FF51FF"/>
    <w:rsid w:val="00FF586D"/>
    <w:rsid w:val="00FF58D2"/>
    <w:rsid w:val="00FF5A55"/>
    <w:rsid w:val="00FF5F41"/>
    <w:rsid w:val="00FF5FAB"/>
    <w:rsid w:val="00FF617A"/>
    <w:rsid w:val="00FF67DC"/>
    <w:rsid w:val="00FF6CE2"/>
    <w:rsid w:val="00FF6CFD"/>
    <w:rsid w:val="00FF721B"/>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10AC4D9B-7E59-4210-9E05-717005460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5559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3"/>
    <w:next w:val="a3"/>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标题 2,Header 2,Header2,22,heading2,2nd level,H21,H22,H23,H24,H25,R2,E2,†berschrift 2,õberschrift 2,Head 2,l2,TitreProp,ITT t2,PA Major Section,Livello 2"/>
    <w:basedOn w:val="a3"/>
    <w:next w:val="a3"/>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3"/>
    <w:next w:val="a3"/>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3"/>
    <w:next w:val="a3"/>
    <w:link w:val="4Char"/>
    <w:qFormat/>
    <w:rsid w:val="00602060"/>
    <w:pPr>
      <w:keepNext/>
      <w:ind w:leftChars="400" w:left="400" w:hangingChars="200" w:hanging="2000"/>
      <w:outlineLvl w:val="3"/>
    </w:pPr>
    <w:rPr>
      <w:b/>
      <w:bCs/>
    </w:rPr>
  </w:style>
  <w:style w:type="paragraph" w:styleId="5">
    <w:name w:val="heading 5"/>
    <w:aliases w:val="h5,Heading5"/>
    <w:basedOn w:val="a3"/>
    <w:next w:val="a3"/>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3"/>
    <w:link w:val="6Char"/>
    <w:qFormat/>
    <w:rsid w:val="001C6321"/>
    <w:pPr>
      <w:outlineLvl w:val="5"/>
    </w:pPr>
  </w:style>
  <w:style w:type="paragraph" w:styleId="7">
    <w:name w:val="heading 7"/>
    <w:basedOn w:val="H6"/>
    <w:next w:val="a3"/>
    <w:link w:val="7Char"/>
    <w:uiPriority w:val="9"/>
    <w:qFormat/>
    <w:rsid w:val="001C6321"/>
    <w:pPr>
      <w:outlineLvl w:val="6"/>
    </w:pPr>
  </w:style>
  <w:style w:type="paragraph" w:styleId="8">
    <w:name w:val="heading 8"/>
    <w:basedOn w:val="1"/>
    <w:next w:val="a3"/>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3"/>
    <w:link w:val="9Char"/>
    <w:uiPriority w:val="9"/>
    <w:qFormat/>
    <w:rsid w:val="001C6321"/>
    <w:pPr>
      <w:outlineLvl w:val="8"/>
    </w:pPr>
    <w:rPr>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8">
    <w:name w:val="Balloon Text"/>
    <w:basedOn w:val="a3"/>
    <w:link w:val="Char0"/>
    <w:uiPriority w:val="99"/>
    <w:qFormat/>
    <w:rsid w:val="00AC6C0A"/>
    <w:rPr>
      <w:rFonts w:ascii="Arial" w:eastAsia="돋움" w:hAnsi="Arial"/>
      <w:sz w:val="18"/>
      <w:szCs w:val="18"/>
    </w:rPr>
  </w:style>
  <w:style w:type="table" w:styleId="a9">
    <w:name w:val="Table Grid"/>
    <w:aliases w:val="TableGrid"/>
    <w:basedOn w:val="a5"/>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3"/>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3"/>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a">
    <w:name w:val="Body Text"/>
    <w:aliases w:val="bt,AvtalBrödtext, ändrad,ändrad,Corps de texte Car,Corps de texte Car1 Car,Corps de texte Car Car Car,Corps de texte Car1 Car Car Car,Corps de texte Car Car Car Car Car,Corps de texte Car1 Car Car Car Car Car,bt Car,正文文本"/>
    <w:basedOn w:val="a3"/>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b">
    <w:name w:val="annotation reference"/>
    <w:qFormat/>
    <w:rsid w:val="003B6537"/>
    <w:rPr>
      <w:sz w:val="18"/>
      <w:szCs w:val="18"/>
    </w:rPr>
  </w:style>
  <w:style w:type="paragraph" w:styleId="ac">
    <w:name w:val="annotation text"/>
    <w:basedOn w:val="a3"/>
    <w:link w:val="Char2"/>
    <w:uiPriority w:val="99"/>
    <w:qFormat/>
    <w:rsid w:val="003B6537"/>
  </w:style>
  <w:style w:type="paragraph" w:styleId="ad">
    <w:name w:val="annotation subject"/>
    <w:basedOn w:val="ac"/>
    <w:next w:val="ac"/>
    <w:link w:val="Char3"/>
    <w:uiPriority w:val="99"/>
    <w:qFormat/>
    <w:rsid w:val="003B6537"/>
    <w:rPr>
      <w:b/>
      <w:bCs/>
    </w:rPr>
  </w:style>
  <w:style w:type="paragraph" w:styleId="ae">
    <w:name w:val="Document Map"/>
    <w:basedOn w:val="a3"/>
    <w:link w:val="Char4"/>
    <w:uiPriority w:val="99"/>
    <w:qFormat/>
    <w:rsid w:val="00A03930"/>
    <w:pPr>
      <w:shd w:val="clear" w:color="auto" w:fill="000080"/>
    </w:pPr>
    <w:rPr>
      <w:rFonts w:ascii="Arial" w:eastAsia="돋움" w:hAnsi="Arial"/>
    </w:rPr>
  </w:style>
  <w:style w:type="paragraph" w:styleId="af">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a3"/>
    <w:link w:val="Char5"/>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3"/>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3"/>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3"/>
    <w:next w:val="a3"/>
    <w:link w:val="Char6"/>
    <w:qFormat/>
    <w:rsid w:val="00DD0A02"/>
    <w:pPr>
      <w:spacing w:before="120" w:after="120"/>
    </w:pPr>
    <w:rPr>
      <w:rFonts w:eastAsia="MS Gothic"/>
      <w:b/>
      <w:sz w:val="24"/>
      <w:lang w:eastAsia="ja-JP"/>
    </w:rPr>
  </w:style>
  <w:style w:type="paragraph" w:styleId="a">
    <w:name w:val="List Bullet"/>
    <w:basedOn w:val="a3"/>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3"/>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a"/>
    <w:qFormat/>
    <w:rsid w:val="00046DEE"/>
    <w:rPr>
      <w:rFonts w:eastAsia="MS Mincho"/>
      <w:szCs w:val="24"/>
      <w:lang w:eastAsia="en-US"/>
    </w:rPr>
  </w:style>
  <w:style w:type="paragraph" w:customStyle="1" w:styleId="References">
    <w:name w:val="References"/>
    <w:basedOn w:val="a3"/>
    <w:qFormat/>
    <w:rsid w:val="00B543E0"/>
    <w:pPr>
      <w:numPr>
        <w:numId w:val="3"/>
      </w:numPr>
      <w:autoSpaceDE w:val="0"/>
      <w:autoSpaceDN w:val="0"/>
      <w:spacing w:after="60"/>
    </w:pPr>
    <w:rPr>
      <w:rFonts w:eastAsia="SimSun"/>
      <w:sz w:val="22"/>
      <w:szCs w:val="16"/>
      <w:lang w:val="en-US"/>
    </w:rPr>
  </w:style>
  <w:style w:type="paragraph" w:customStyle="1" w:styleId="af3">
    <w:name w:val="_내용"/>
    <w:basedOn w:val="a3"/>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3"/>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3"/>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3"/>
    <w:link w:val="2Char0"/>
    <w:qFormat/>
    <w:rsid w:val="00061401"/>
    <w:pPr>
      <w:ind w:leftChars="400" w:left="100" w:hangingChars="200" w:hanging="200"/>
      <w:contextualSpacing/>
    </w:pPr>
  </w:style>
  <w:style w:type="paragraph" w:styleId="af4">
    <w:name w:val="footer"/>
    <w:basedOn w:val="a3"/>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3"/>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3"/>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5"/>
    <w:next w:val="a9"/>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5"/>
    <w:next w:val="a9"/>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
    <w:uiPriority w:val="34"/>
    <w:qFormat/>
    <w:locked/>
    <w:rsid w:val="00953CD8"/>
    <w:rPr>
      <w:rFonts w:ascii="바탕" w:hAnsi="바탕" w:cs="굴림"/>
    </w:rPr>
  </w:style>
  <w:style w:type="table" w:customStyle="1" w:styleId="31">
    <w:name w:val="표 구분선3"/>
    <w:basedOn w:val="a5"/>
    <w:next w:val="a9"/>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f"/>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8">
    <w:name w:val="Placeholder Text"/>
    <w:basedOn w:val="a4"/>
    <w:uiPriority w:val="99"/>
    <w:qFormat/>
    <w:rsid w:val="00DB3543"/>
    <w:rPr>
      <w:color w:val="808080"/>
    </w:rPr>
  </w:style>
  <w:style w:type="table" w:customStyle="1" w:styleId="TableGrid1">
    <w:name w:val="TableGrid1"/>
    <w:basedOn w:val="a5"/>
    <w:next w:val="a9"/>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3"/>
    <w:link w:val="Char8"/>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8">
    <w:name w:val="특허 방법 Char"/>
    <w:basedOn w:val="a4"/>
    <w:link w:val="af9"/>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4"/>
    <w:link w:val="ac"/>
    <w:uiPriority w:val="99"/>
    <w:qFormat/>
    <w:rsid w:val="00C4405F"/>
    <w:rPr>
      <w:rFonts w:eastAsia="MS Mincho"/>
      <w:lang w:val="en-GB" w:eastAsia="en-US"/>
    </w:rPr>
  </w:style>
  <w:style w:type="character" w:customStyle="1" w:styleId="5Char">
    <w:name w:val="제목 5 Char"/>
    <w:aliases w:val="h5 Char,Heading5 Char"/>
    <w:basedOn w:val="a4"/>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3"/>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4"/>
    <w:qFormat/>
    <w:rsid w:val="00C31602"/>
    <w:rPr>
      <w:rFonts w:ascii="Segoe UI" w:hAnsi="Segoe UI" w:cs="Segoe UI" w:hint="default"/>
      <w:sz w:val="18"/>
      <w:szCs w:val="18"/>
    </w:rPr>
  </w:style>
  <w:style w:type="character" w:customStyle="1" w:styleId="cf11">
    <w:name w:val="cf11"/>
    <w:basedOn w:val="a4"/>
    <w:rsid w:val="00C31602"/>
    <w:rPr>
      <w:rFonts w:ascii="Segoe UI" w:hAnsi="Segoe UI" w:cs="Segoe UI" w:hint="default"/>
      <w:sz w:val="18"/>
      <w:szCs w:val="18"/>
    </w:rPr>
  </w:style>
  <w:style w:type="character" w:customStyle="1" w:styleId="6Char">
    <w:name w:val="제목 6 Char"/>
    <w:aliases w:val="h6 Char"/>
    <w:basedOn w:val="a4"/>
    <w:link w:val="6"/>
    <w:uiPriority w:val="9"/>
    <w:qFormat/>
    <w:rsid w:val="001C6321"/>
    <w:rPr>
      <w:rFonts w:ascii="Arial" w:eastAsia="Times New Roman" w:hAnsi="Arial"/>
      <w:lang w:val="x-none" w:eastAsia="x-none"/>
    </w:rPr>
  </w:style>
  <w:style w:type="character" w:customStyle="1" w:styleId="7Char">
    <w:name w:val="제목 7 Char"/>
    <w:basedOn w:val="a4"/>
    <w:link w:val="7"/>
    <w:uiPriority w:val="9"/>
    <w:qFormat/>
    <w:rsid w:val="001C6321"/>
    <w:rPr>
      <w:rFonts w:ascii="Arial" w:eastAsia="Times New Roman" w:hAnsi="Arial"/>
      <w:lang w:val="x-none" w:eastAsia="x-none"/>
    </w:rPr>
  </w:style>
  <w:style w:type="character" w:customStyle="1" w:styleId="8Char">
    <w:name w:val="제목 8 Char"/>
    <w:basedOn w:val="a4"/>
    <w:link w:val="8"/>
    <w:uiPriority w:val="9"/>
    <w:qFormat/>
    <w:rsid w:val="001C6321"/>
    <w:rPr>
      <w:rFonts w:ascii="Arial" w:eastAsia="Times New Roman" w:hAnsi="Arial"/>
      <w:sz w:val="36"/>
      <w:lang w:val="en-GB" w:eastAsia="ja-JP"/>
    </w:rPr>
  </w:style>
  <w:style w:type="character" w:customStyle="1" w:styleId="9Char">
    <w:name w:val="제목 9 Char"/>
    <w:basedOn w:val="a4"/>
    <w:link w:val="9"/>
    <w:uiPriority w:val="9"/>
    <w:qFormat/>
    <w:rsid w:val="001C6321"/>
    <w:rPr>
      <w:rFonts w:ascii="Arial" w:eastAsia="Times New Roman" w:hAnsi="Arial"/>
      <w:sz w:val="36"/>
      <w:lang w:val="x-none" w:eastAsia="x-none"/>
    </w:rPr>
  </w:style>
  <w:style w:type="numbering" w:customStyle="1" w:styleId="NoList1">
    <w:name w:val="No List1"/>
    <w:next w:val="a6"/>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3"/>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3"/>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4"/>
    <w:link w:val="afc"/>
    <w:qFormat/>
    <w:rsid w:val="001C6321"/>
    <w:rPr>
      <w:rFonts w:eastAsia="Times New Roman"/>
      <w:sz w:val="16"/>
      <w:lang w:val="en-GB" w:eastAsia="ja-JP"/>
    </w:rPr>
  </w:style>
  <w:style w:type="paragraph" w:customStyle="1" w:styleId="NO">
    <w:name w:val="NO"/>
    <w:basedOn w:val="a3"/>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3"/>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3"/>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3"/>
    <w:uiPriority w:val="39"/>
    <w:qFormat/>
    <w:rsid w:val="001C6321"/>
    <w:pPr>
      <w:ind w:left="1985" w:hanging="1985"/>
    </w:pPr>
  </w:style>
  <w:style w:type="paragraph" w:styleId="70">
    <w:name w:val="toc 7"/>
    <w:basedOn w:val="60"/>
    <w:next w:val="a3"/>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3"/>
    <w:next w:val="a3"/>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3"/>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3"/>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8"/>
    <w:uiPriority w:val="99"/>
    <w:qFormat/>
    <w:rsid w:val="001C6321"/>
    <w:rPr>
      <w:rFonts w:ascii="Arial" w:eastAsia="돋움" w:hAnsi="Arial"/>
      <w:sz w:val="18"/>
      <w:szCs w:val="18"/>
      <w:lang w:val="en-GB" w:eastAsia="en-US"/>
    </w:rPr>
  </w:style>
  <w:style w:type="paragraph" w:styleId="aff">
    <w:name w:val="index heading"/>
    <w:basedOn w:val="a3"/>
    <w:next w:val="a3"/>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3"/>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3"/>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3"/>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3"/>
    <w:next w:val="a3"/>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3"/>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3"/>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4"/>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3"/>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5"/>
    <w:next w:val="a9"/>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5"/>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3"/>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4"/>
    <w:link w:val="aff1"/>
    <w:uiPriority w:val="99"/>
    <w:rsid w:val="001C6321"/>
    <w:rPr>
      <w:rFonts w:eastAsia="MS Mincho"/>
      <w:sz w:val="22"/>
      <w:lang w:val="x-none" w:eastAsia="zh-CN"/>
    </w:rPr>
  </w:style>
  <w:style w:type="paragraph" w:styleId="26">
    <w:name w:val="Body Text 2"/>
    <w:basedOn w:val="a3"/>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4"/>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3"/>
    <w:next w:val="a3"/>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3"/>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3"/>
    <w:next w:val="a3"/>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3"/>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f"/>
    <w:autoRedefine/>
    <w:qFormat/>
    <w:rsid w:val="001C6321"/>
    <w:pPr>
      <w:numPr>
        <w:numId w:val="6"/>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a3"/>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5"/>
    <w:next w:val="a9"/>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3"/>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aff5">
    <w:name w:val="table of figures"/>
    <w:basedOn w:val="a3"/>
    <w:next w:val="a3"/>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3"/>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qFormat/>
    <w:rsid w:val="001C6321"/>
    <w:rPr>
      <w:rFonts w:ascii="Arial" w:eastAsia="MS Mincho" w:hAnsi="Arial"/>
      <w:b/>
      <w:noProof/>
      <w:sz w:val="18"/>
      <w:lang w:val="en-GB" w:eastAsia="en-US"/>
    </w:rPr>
  </w:style>
  <w:style w:type="paragraph" w:customStyle="1" w:styleId="b30">
    <w:name w:val="b3"/>
    <w:basedOn w:val="a3"/>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3"/>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3"/>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6"/>
    <w:uiPriority w:val="99"/>
    <w:semiHidden/>
    <w:unhideWhenUsed/>
    <w:rsid w:val="001C6321"/>
  </w:style>
  <w:style w:type="paragraph" w:customStyle="1" w:styleId="Debug-comment">
    <w:name w:val="Debug-comment"/>
    <w:basedOn w:val="a3"/>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3"/>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3"/>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f"/>
    <w:link w:val="Cat-c-ProposalChar"/>
    <w:qFormat/>
    <w:rsid w:val="001C6321"/>
    <w:pPr>
      <w:widowControl w:val="0"/>
      <w:numPr>
        <w:numId w:val="12"/>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a4"/>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a"/>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4"/>
    <w:qFormat/>
    <w:rsid w:val="001C6321"/>
  </w:style>
  <w:style w:type="character" w:customStyle="1" w:styleId="Char3">
    <w:name w:val="메모 주제 Char"/>
    <w:basedOn w:val="Char2"/>
    <w:link w:val="ad"/>
    <w:uiPriority w:val="99"/>
    <w:qFormat/>
    <w:rsid w:val="001C6321"/>
    <w:rPr>
      <w:rFonts w:eastAsia="MS Mincho"/>
      <w:b/>
      <w:bCs/>
      <w:lang w:val="en-GB" w:eastAsia="en-US"/>
    </w:rPr>
  </w:style>
  <w:style w:type="character" w:customStyle="1" w:styleId="Char4">
    <w:name w:val="문서 구조 Char"/>
    <w:basedOn w:val="a4"/>
    <w:link w:val="ae"/>
    <w:uiPriority w:val="99"/>
    <w:qFormat/>
    <w:rsid w:val="001C6321"/>
    <w:rPr>
      <w:rFonts w:ascii="Arial" w:eastAsia="돋움" w:hAnsi="Arial"/>
      <w:shd w:val="clear" w:color="auto" w:fill="000080"/>
      <w:lang w:val="en-GB" w:eastAsia="en-US"/>
    </w:rPr>
  </w:style>
  <w:style w:type="numbering" w:customStyle="1" w:styleId="NoList2">
    <w:name w:val="No List2"/>
    <w:next w:val="a6"/>
    <w:uiPriority w:val="99"/>
    <w:semiHidden/>
    <w:unhideWhenUsed/>
    <w:rsid w:val="001C6321"/>
  </w:style>
  <w:style w:type="character" w:customStyle="1" w:styleId="UnresolvedMention1">
    <w:name w:val="Unresolved Mention1"/>
    <w:uiPriority w:val="99"/>
    <w:unhideWhenUsed/>
    <w:rsid w:val="001C6321"/>
    <w:rPr>
      <w:color w:val="605E5C"/>
      <w:shd w:val="clear" w:color="auto" w:fill="E1DFDD"/>
    </w:rPr>
  </w:style>
  <w:style w:type="paragraph" w:customStyle="1" w:styleId="TdocHeader2">
    <w:name w:val="Tdoc_Header_2"/>
    <w:basedOn w:val="a3"/>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a"/>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7"/>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3"/>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5"/>
    <w:next w:val="a9"/>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6">
    <w:name w:val="Date"/>
    <w:basedOn w:val="a3"/>
    <w:next w:val="a3"/>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4"/>
    <w:link w:val="aff6"/>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3"/>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4"/>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1C6321"/>
    <w:pPr>
      <w:numPr>
        <w:numId w:val="15"/>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3"/>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6"/>
    <w:rsid w:val="001C6321"/>
    <w:pPr>
      <w:numPr>
        <w:numId w:val="19"/>
      </w:numPr>
    </w:pPr>
  </w:style>
  <w:style w:type="paragraph" w:customStyle="1" w:styleId="ListParagraph3">
    <w:name w:val="List Paragraph3"/>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3"/>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7">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3"/>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3"/>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3"/>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16"/>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3"/>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3"/>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5"/>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3"/>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3"/>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customStyle="1" w:styleId="Mention1">
    <w:name w:val="Mention1"/>
    <w:uiPriority w:val="99"/>
    <w:unhideWhenUsed/>
    <w:rsid w:val="001C6321"/>
    <w:rPr>
      <w:color w:val="2B579A"/>
      <w:shd w:val="clear" w:color="auto" w:fill="E6E6E6"/>
    </w:rPr>
  </w:style>
  <w:style w:type="paragraph" w:customStyle="1" w:styleId="xmsonormal">
    <w:name w:val="x_msonormal"/>
    <w:basedOn w:val="a3"/>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3"/>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3"/>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6"/>
    <w:rsid w:val="001C6321"/>
    <w:pPr>
      <w:numPr>
        <w:numId w:val="17"/>
      </w:numPr>
    </w:pPr>
  </w:style>
  <w:style w:type="numbering" w:customStyle="1" w:styleId="StyleBulletedSymbolsymbolLeft025Hanging0251">
    <w:name w:val="Style Bulleted Symbol (symbol) Left:  0.25&quot; Hanging:  0.25&quot;1"/>
    <w:basedOn w:val="a6"/>
    <w:rsid w:val="001C6321"/>
    <w:pPr>
      <w:numPr>
        <w:numId w:val="18"/>
      </w:numPr>
    </w:pPr>
  </w:style>
  <w:style w:type="numbering" w:customStyle="1" w:styleId="StyleBulletedSymbolsymbolLeft025Hanging0252">
    <w:name w:val="Style Bulleted Symbol (symbol) Left:  0.25&quot; Hanging:  0.25&quot;2"/>
    <w:basedOn w:val="a6"/>
    <w:rsid w:val="001C6321"/>
    <w:pPr>
      <w:numPr>
        <w:numId w:val="20"/>
      </w:numPr>
    </w:pPr>
  </w:style>
  <w:style w:type="character" w:customStyle="1" w:styleId="xapple-converted-space">
    <w:name w:val="x_apple-converted-space"/>
    <w:qFormat/>
    <w:rsid w:val="001C6321"/>
  </w:style>
  <w:style w:type="paragraph" w:customStyle="1" w:styleId="xlistparagraph">
    <w:name w:val="x_listparagraph"/>
    <w:basedOn w:val="a3"/>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8">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3"/>
    <w:link w:val="0MaintextChar"/>
    <w:qFormat/>
    <w:rsid w:val="001C6321"/>
    <w:pPr>
      <w:spacing w:before="0" w:after="0" w:line="240" w:lineRule="auto"/>
      <w:ind w:left="0" w:firstLine="0"/>
    </w:pPr>
    <w:rPr>
      <w:rFonts w:eastAsia="바탕"/>
    </w:rPr>
  </w:style>
  <w:style w:type="paragraph" w:customStyle="1" w:styleId="figure">
    <w:name w:val="figure"/>
    <w:basedOn w:val="a3"/>
    <w:next w:val="a3"/>
    <w:qFormat/>
    <w:rsid w:val="001C6321"/>
    <w:pPr>
      <w:numPr>
        <w:numId w:val="21"/>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3"/>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3"/>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3"/>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3"/>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3"/>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3"/>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3"/>
    <w:qFormat/>
    <w:rsid w:val="001C6321"/>
    <w:pPr>
      <w:numPr>
        <w:numId w:val="22"/>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3"/>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a"/>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a"/>
    <w:next w:val="a3"/>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f"/>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a3"/>
    <w:link w:val="3GPPAgreementsChar"/>
    <w:qFormat/>
    <w:rsid w:val="001C6321"/>
    <w:pPr>
      <w:numPr>
        <w:numId w:val="23"/>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3"/>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3"/>
    <w:next w:val="a3"/>
    <w:qFormat/>
    <w:rsid w:val="001C6321"/>
    <w:pPr>
      <w:keepNext/>
      <w:keepLines/>
      <w:numPr>
        <w:numId w:val="24"/>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9">
    <w:name w:val="未处理的提及"/>
    <w:uiPriority w:val="99"/>
    <w:semiHidden/>
    <w:unhideWhenUsed/>
    <w:rsid w:val="001C6321"/>
    <w:rPr>
      <w:color w:val="605E5C"/>
      <w:shd w:val="clear" w:color="auto" w:fill="E1DFDD"/>
    </w:rPr>
  </w:style>
  <w:style w:type="paragraph" w:customStyle="1" w:styleId="510">
    <w:name w:val="标题 51"/>
    <w:basedOn w:val="a3"/>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3"/>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3"/>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5"/>
    <w:next w:val="a9"/>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3"/>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3"/>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5"/>
      </w:numPr>
      <w:tabs>
        <w:tab w:val="clear" w:pos="800"/>
      </w:tabs>
      <w:spacing w:before="0" w:after="0"/>
      <w:ind w:left="0" w:firstLine="0"/>
    </w:pPr>
    <w:rPr>
      <w:lang w:eastAsia="ko-KR"/>
    </w:rPr>
  </w:style>
  <w:style w:type="table" w:customStyle="1" w:styleId="TableGrid3">
    <w:name w:val="TableGrid3"/>
    <w:basedOn w:val="a5"/>
    <w:next w:val="a9"/>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26"/>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a"/>
    <w:link w:val="ReferenceChar"/>
    <w:qFormat/>
    <w:rsid w:val="001C6321"/>
    <w:pPr>
      <w:numPr>
        <w:numId w:val="27"/>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3"/>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4"/>
    <w:link w:val="36"/>
    <w:qFormat/>
    <w:rsid w:val="001C6321"/>
    <w:rPr>
      <w:rFonts w:eastAsia="SimSun"/>
      <w:i/>
      <w:lang w:val="en-GB" w:eastAsia="en-US"/>
    </w:rPr>
  </w:style>
  <w:style w:type="paragraph" w:styleId="affb">
    <w:name w:val="Subtitle"/>
    <w:basedOn w:val="a3"/>
    <w:next w:val="a3"/>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4"/>
    <w:link w:val="affb"/>
    <w:uiPriority w:val="11"/>
    <w:qFormat/>
    <w:rsid w:val="001C6321"/>
    <w:rPr>
      <w:rFonts w:ascii="Cambria" w:eastAsia="Times New Roman" w:hAnsi="Cambria"/>
      <w:sz w:val="24"/>
      <w:szCs w:val="24"/>
      <w:lang w:val="en-GB" w:eastAsia="zh-CN"/>
    </w:rPr>
  </w:style>
  <w:style w:type="table" w:styleId="-6">
    <w:name w:val="Dark List Accent 6"/>
    <w:basedOn w:val="a5"/>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3"/>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3"/>
    <w:next w:val="a3"/>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3"/>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3"/>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c">
    <w:name w:val="样式 页眉"/>
    <w:basedOn w:val="a7"/>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c"/>
    <w:qFormat/>
    <w:rsid w:val="001C6321"/>
    <w:rPr>
      <w:rFonts w:ascii="Arial" w:eastAsia="Arial" w:hAnsi="Arial"/>
      <w:b/>
      <w:bCs/>
      <w:sz w:val="22"/>
      <w:lang w:val="en-GB" w:eastAsia="en-US"/>
    </w:rPr>
  </w:style>
  <w:style w:type="paragraph" w:customStyle="1" w:styleId="StatementHeading">
    <w:name w:val="Statement Heading"/>
    <w:basedOn w:val="a3"/>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3"/>
    <w:next w:val="a3"/>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3"/>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3"/>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3"/>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3"/>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2">
    <w:name w:val="表格题注"/>
    <w:next w:val="a3"/>
    <w:qFormat/>
    <w:rsid w:val="001C6321"/>
    <w:pPr>
      <w:keepLines/>
      <w:numPr>
        <w:ilvl w:val="8"/>
        <w:numId w:val="28"/>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a3"/>
    <w:qFormat/>
    <w:rsid w:val="001C6321"/>
    <w:pPr>
      <w:numPr>
        <w:ilvl w:val="7"/>
        <w:numId w:val="28"/>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3"/>
    <w:next w:val="a3"/>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3"/>
    <w:link w:val="RAN1bullet2Char"/>
    <w:qFormat/>
    <w:rsid w:val="001C6321"/>
    <w:pPr>
      <w:numPr>
        <w:ilvl w:val="1"/>
        <w:numId w:val="29"/>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3"/>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30"/>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30"/>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30"/>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30"/>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4">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4"/>
    <w:qFormat/>
    <w:rsid w:val="001C6321"/>
  </w:style>
  <w:style w:type="paragraph" w:customStyle="1" w:styleId="berschrift1H1">
    <w:name w:val="Überschrift 1.H1"/>
    <w:basedOn w:val="a3"/>
    <w:qFormat/>
    <w:rsid w:val="001C6321"/>
    <w:pPr>
      <w:numPr>
        <w:numId w:val="31"/>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5"/>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a"/>
    <w:next w:val="a3"/>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3"/>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7">
    <w:name w:val="网格型1"/>
    <w:basedOn w:val="a5"/>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8">
    <w:name w:val="书目1"/>
    <w:basedOn w:val="a3"/>
    <w:next w:val="a3"/>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1">
    <w:name w:val="Unresolved Mention11"/>
    <w:uiPriority w:val="99"/>
    <w:unhideWhenUsed/>
    <w:qFormat/>
    <w:rsid w:val="001C6321"/>
    <w:rPr>
      <w:color w:val="605E5C"/>
      <w:shd w:val="clear" w:color="auto" w:fill="E1DFDD"/>
    </w:rPr>
  </w:style>
  <w:style w:type="paragraph" w:customStyle="1" w:styleId="mc-p0">
    <w:name w:val="mc-p"/>
    <w:basedOn w:val="a3"/>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3"/>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9">
    <w:name w:val="@他1"/>
    <w:uiPriority w:val="99"/>
    <w:unhideWhenUsed/>
    <w:qFormat/>
    <w:rsid w:val="001C6321"/>
    <w:rPr>
      <w:color w:val="2B579A"/>
      <w:shd w:val="clear" w:color="auto" w:fill="E1DFDD"/>
    </w:rPr>
  </w:style>
  <w:style w:type="character" w:customStyle="1" w:styleId="Mention11">
    <w:name w:val="Mention1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d">
    <w:name w:val="Bibliography"/>
    <w:basedOn w:val="a3"/>
    <w:next w:val="a3"/>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6"/>
    <w:uiPriority w:val="99"/>
    <w:semiHidden/>
    <w:unhideWhenUsed/>
    <w:rsid w:val="001C6321"/>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3"/>
    <w:link w:val="NormalwithindentChar"/>
    <w:qFormat/>
    <w:rsid w:val="001C6321"/>
    <w:pPr>
      <w:spacing w:before="120" w:after="120" w:line="336" w:lineRule="auto"/>
      <w:ind w:left="0" w:firstLine="397"/>
    </w:pPr>
    <w:rPr>
      <w:rFonts w:eastAsia="바탕"/>
      <w:lang w:eastAsia="ko-KR"/>
    </w:rPr>
  </w:style>
  <w:style w:type="paragraph" w:customStyle="1" w:styleId="1a">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3"/>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3"/>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2"/>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3"/>
    <w:link w:val="RAN1bullet1Char"/>
    <w:qFormat/>
    <w:rsid w:val="001C6321"/>
    <w:pPr>
      <w:numPr>
        <w:numId w:val="33"/>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
    <w:name w:val="表格文字居左"/>
    <w:basedOn w:val="a3"/>
    <w:next w:val="a3"/>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a"/>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3"/>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b">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c"/>
    <w:qFormat/>
    <w:locked/>
    <w:rsid w:val="001C6321"/>
    <w:rPr>
      <w:rFonts w:ascii="Microsoft YaHei" w:eastAsia="Microsoft YaHei" w:hAnsi="Microsoft YaHei"/>
      <w:b/>
      <w:szCs w:val="22"/>
    </w:rPr>
  </w:style>
  <w:style w:type="paragraph" w:customStyle="1" w:styleId="1c">
    <w:name w:val="样式1"/>
    <w:basedOn w:val="a3"/>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3"/>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3"/>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d">
    <w:name w:val="普通(网站)1"/>
    <w:basedOn w:val="a3"/>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4"/>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3"/>
    <w:uiPriority w:val="99"/>
    <w:qFormat/>
    <w:rsid w:val="001C6321"/>
    <w:pPr>
      <w:numPr>
        <w:numId w:val="35"/>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4"/>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4"/>
    <w:qFormat/>
    <w:rsid w:val="001C6321"/>
  </w:style>
  <w:style w:type="character" w:customStyle="1" w:styleId="high-light">
    <w:name w:val="high-light"/>
    <w:basedOn w:val="a4"/>
    <w:qFormat/>
    <w:rsid w:val="001C6321"/>
  </w:style>
  <w:style w:type="character" w:customStyle="1" w:styleId="pos">
    <w:name w:val="pos"/>
    <w:basedOn w:val="a4"/>
    <w:qFormat/>
    <w:rsid w:val="001C6321"/>
  </w:style>
  <w:style w:type="character" w:customStyle="1" w:styleId="apple-style-span">
    <w:name w:val="apple-style-span"/>
    <w:basedOn w:val="a4"/>
    <w:qFormat/>
    <w:rsid w:val="001C6321"/>
  </w:style>
  <w:style w:type="character" w:customStyle="1" w:styleId="1e">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4"/>
    <w:qFormat/>
    <w:rsid w:val="001C6321"/>
  </w:style>
  <w:style w:type="table" w:styleId="1-2">
    <w:name w:val="Medium Grid 1 Accent 2"/>
    <w:basedOn w:val="a5"/>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5"/>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0">
    <w:name w:val="无列表1"/>
    <w:next w:val="a6"/>
    <w:uiPriority w:val="99"/>
    <w:semiHidden/>
    <w:unhideWhenUsed/>
    <w:rsid w:val="001C6321"/>
  </w:style>
  <w:style w:type="table" w:customStyle="1" w:styleId="4-11">
    <w:name w:val="网格表 4 - 着色 11"/>
    <w:basedOn w:val="a5"/>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4"/>
    <w:rsid w:val="001C6321"/>
  </w:style>
  <w:style w:type="character" w:customStyle="1" w:styleId="afff0">
    <w:name w:val="正文文本 字符"/>
    <w:aliases w:val="bt 字符"/>
    <w:rsid w:val="001C6321"/>
    <w:rPr>
      <w:rFonts w:ascii="Times" w:eastAsia="바탕" w:hAnsi="Times"/>
      <w:szCs w:val="24"/>
      <w:lang w:val="en-GB" w:eastAsia="x-none"/>
    </w:rPr>
  </w:style>
  <w:style w:type="paragraph" w:styleId="HTML0">
    <w:name w:val="HTML Preformatted"/>
    <w:basedOn w:val="a3"/>
    <w:link w:val="HTML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4"/>
    <w:link w:val="HTML0"/>
    <w:rsid w:val="001C6321"/>
    <w:rPr>
      <w:rFonts w:ascii="Courier New" w:eastAsia="SimSun" w:hAnsi="Courier New" w:cs="Courier New"/>
      <w:kern w:val="2"/>
      <w:lang w:eastAsia="zh-CN"/>
    </w:rPr>
  </w:style>
  <w:style w:type="table" w:customStyle="1" w:styleId="2c">
    <w:name w:val="网格型2"/>
    <w:basedOn w:val="a5"/>
    <w:next w:val="a9"/>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3"/>
    <w:qFormat/>
    <w:rsid w:val="001C6321"/>
    <w:pPr>
      <w:keepLines/>
      <w:numPr>
        <w:numId w:val="36"/>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
    <w:next w:val="a3"/>
    <w:link w:val="title2Char"/>
    <w:qFormat/>
    <w:rsid w:val="001C6321"/>
    <w:pPr>
      <w:numPr>
        <w:ilvl w:val="1"/>
        <w:numId w:val="36"/>
      </w:numPr>
      <w:spacing w:before="240" w:after="60" w:line="240" w:lineRule="auto"/>
    </w:pPr>
    <w:rPr>
      <w:rFonts w:eastAsia="Arial" w:cs="Arial"/>
      <w:bCs/>
      <w:iCs/>
      <w:sz w:val="28"/>
      <w:szCs w:val="28"/>
      <w:lang w:val="en-US" w:eastAsia="zh-CN"/>
    </w:rPr>
  </w:style>
  <w:style w:type="paragraph" w:customStyle="1" w:styleId="title3">
    <w:name w:val="title 3"/>
    <w:basedOn w:val="title2"/>
    <w:next w:val="a3"/>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3"/>
    <w:qFormat/>
    <w:rsid w:val="001C6321"/>
    <w:pPr>
      <w:numPr>
        <w:numId w:val="37"/>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3"/>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3"/>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1">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4"/>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5"/>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3"/>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3"/>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3"/>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4"/>
    <w:link w:val="2e"/>
    <w:rsid w:val="001C6321"/>
    <w:rPr>
      <w:rFonts w:eastAsia="SimSun"/>
      <w:kern w:val="2"/>
      <w:lang w:val="x-none" w:eastAsia="x-none"/>
    </w:rPr>
  </w:style>
  <w:style w:type="paragraph" w:styleId="39">
    <w:name w:val="Body Text Indent 3"/>
    <w:basedOn w:val="a3"/>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4"/>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3"/>
    <w:rsid w:val="001C6321"/>
    <w:rPr>
      <w:rFonts w:ascii="Arial" w:eastAsia="MS Mincho" w:hAnsi="Arial"/>
      <w:lang w:val="en-GB" w:eastAsia="en-US"/>
    </w:rPr>
  </w:style>
  <w:style w:type="paragraph" w:customStyle="1" w:styleId="TabList">
    <w:name w:val="TabList"/>
    <w:basedOn w:val="a3"/>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3"/>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3"/>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8"/>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9"/>
      </w:numPr>
      <w:tabs>
        <w:tab w:val="clear" w:pos="1843"/>
      </w:tabs>
      <w:spacing w:after="120" w:line="240" w:lineRule="auto"/>
      <w:ind w:left="1200" w:hanging="400"/>
    </w:pPr>
    <w:rPr>
      <w:rFonts w:eastAsia="MS Mincho"/>
      <w:lang w:eastAsia="en-GB"/>
    </w:rPr>
  </w:style>
  <w:style w:type="paragraph" w:customStyle="1" w:styleId="normalpuce">
    <w:name w:val="normal puce"/>
    <w:basedOn w:val="a3"/>
    <w:rsid w:val="001C6321"/>
    <w:pPr>
      <w:widowControl w:val="0"/>
      <w:numPr>
        <w:numId w:val="40"/>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3"/>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3"/>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3"/>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3"/>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5"/>
    <w:next w:val="a9"/>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3"/>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3"/>
    <w:next w:val="a3"/>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3"/>
    <w:rsid w:val="001C6321"/>
    <w:pPr>
      <w:numPr>
        <w:numId w:val="41"/>
      </w:numPr>
      <w:spacing w:before="0" w:after="0" w:line="240" w:lineRule="auto"/>
      <w:jc w:val="left"/>
    </w:pPr>
    <w:rPr>
      <w:sz w:val="24"/>
      <w:szCs w:val="24"/>
      <w:lang w:val="en-US" w:eastAsia="ja-JP"/>
    </w:rPr>
  </w:style>
  <w:style w:type="character" w:customStyle="1" w:styleId="colour">
    <w:name w:val="colour"/>
    <w:basedOn w:val="a4"/>
    <w:rsid w:val="001C6321"/>
  </w:style>
  <w:style w:type="paragraph" w:customStyle="1" w:styleId="RAN1tdoc">
    <w:name w:val="RAN1 tdoc"/>
    <w:basedOn w:val="a3"/>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3"/>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3"/>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3"/>
    <w:next w:val="a3"/>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4"/>
    <w:link w:val="z-"/>
    <w:uiPriority w:val="99"/>
    <w:rsid w:val="001C6321"/>
    <w:rPr>
      <w:rFonts w:ascii="Arial" w:eastAsia="맑은 고딕" w:hAnsi="Arial"/>
      <w:vanish/>
      <w:sz w:val="16"/>
      <w:szCs w:val="16"/>
      <w:lang w:eastAsia="zh-CN"/>
    </w:rPr>
  </w:style>
  <w:style w:type="character" w:customStyle="1" w:styleId="hps">
    <w:name w:val="hps"/>
    <w:basedOn w:val="a4"/>
    <w:rsid w:val="001C6321"/>
  </w:style>
  <w:style w:type="paragraph" w:customStyle="1" w:styleId="z-BottomofForm1">
    <w:name w:val="z-Bottom of Form1"/>
    <w:basedOn w:val="a3"/>
    <w:next w:val="a3"/>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4"/>
    <w:link w:val="z-0"/>
    <w:uiPriority w:val="99"/>
    <w:rsid w:val="001C6321"/>
    <w:rPr>
      <w:rFonts w:ascii="Arial" w:eastAsia="맑은 고딕" w:hAnsi="Arial"/>
      <w:vanish/>
      <w:sz w:val="16"/>
      <w:szCs w:val="16"/>
      <w:lang w:eastAsia="zh-CN"/>
    </w:rPr>
  </w:style>
  <w:style w:type="paragraph" w:customStyle="1" w:styleId="tablecell1">
    <w:name w:val="tablecell"/>
    <w:basedOn w:val="a3"/>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4"/>
    <w:rsid w:val="001C6321"/>
  </w:style>
  <w:style w:type="paragraph" w:customStyle="1" w:styleId="tableheader">
    <w:name w:val="tableheader"/>
    <w:basedOn w:val="a3"/>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4"/>
    <w:rsid w:val="001C6321"/>
  </w:style>
  <w:style w:type="paragraph" w:customStyle="1" w:styleId="Test">
    <w:name w:val="Test"/>
    <w:basedOn w:val="a3"/>
    <w:rsid w:val="001C6321"/>
    <w:pPr>
      <w:spacing w:after="60" w:line="280" w:lineRule="atLeast"/>
      <w:ind w:left="2160" w:firstLine="0"/>
    </w:pPr>
  </w:style>
  <w:style w:type="paragraph" w:customStyle="1" w:styleId="ordinary-output">
    <w:name w:val="ordinary-output"/>
    <w:basedOn w:val="a3"/>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4"/>
    <w:rsid w:val="001C6321"/>
  </w:style>
  <w:style w:type="paragraph" w:styleId="3">
    <w:name w:val="List Number 3"/>
    <w:basedOn w:val="a3"/>
    <w:rsid w:val="001C6321"/>
    <w:pPr>
      <w:numPr>
        <w:numId w:val="42"/>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5"/>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1C6321"/>
  </w:style>
  <w:style w:type="paragraph" w:styleId="afff1">
    <w:name w:val="Title"/>
    <w:aliases w:val="Heading 31"/>
    <w:basedOn w:val="a3"/>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4"/>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1"/>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7"/>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3"/>
    <w:next w:val="a3"/>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3"/>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3"/>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a"/>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3"/>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3"/>
    <w:rsid w:val="001C6321"/>
    <w:pPr>
      <w:spacing w:before="360" w:after="0" w:line="240" w:lineRule="atLeast"/>
      <w:ind w:left="0" w:firstLine="0"/>
      <w:jc w:val="center"/>
    </w:pPr>
    <w:rPr>
      <w:lang w:val="en-US" w:eastAsia="ja-JP"/>
    </w:rPr>
  </w:style>
  <w:style w:type="paragraph" w:styleId="2f">
    <w:name w:val="List Continue 2"/>
    <w:basedOn w:val="a3"/>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3"/>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3"/>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Classic 1"/>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Theme"/>
    <w:basedOn w:val="a5"/>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3">
    <w:name w:val="浅色列表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5"/>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5"/>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3">
    <w:name w:val="Table Elegant"/>
    <w:basedOn w:val="a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4">
    <w:name w:val="样式 正文"/>
    <w:basedOn w:val="a3"/>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4"/>
    <w:link w:val="afff4"/>
    <w:rsid w:val="001C6321"/>
    <w:rPr>
      <w:rFonts w:eastAsia="SimSun" w:cs="SimSun"/>
      <w:kern w:val="2"/>
      <w:sz w:val="21"/>
      <w:lang w:eastAsia="zh-CN"/>
    </w:rPr>
  </w:style>
  <w:style w:type="paragraph" w:customStyle="1" w:styleId="afff5">
    <w:name w:val="公式"/>
    <w:basedOn w:val="a3"/>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3"/>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3"/>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4"/>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3"/>
    <w:rsid w:val="001C6321"/>
    <w:pPr>
      <w:keepLines/>
      <w:spacing w:after="120" w:line="300" w:lineRule="atLeast"/>
      <w:ind w:left="1008" w:hanging="1008"/>
    </w:pPr>
    <w:rPr>
      <w:rFonts w:eastAsia="????"/>
      <w:lang w:val="en-US"/>
    </w:rPr>
  </w:style>
  <w:style w:type="paragraph" w:customStyle="1" w:styleId="Equation-Numbered">
    <w:name w:val="Equation-Numbered"/>
    <w:basedOn w:val="a3"/>
    <w:next w:val="a3"/>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3"/>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3"/>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3"/>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3"/>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3"/>
    <w:rsid w:val="001C6321"/>
    <w:pPr>
      <w:numPr>
        <w:numId w:val="45"/>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3"/>
    <w:next w:val="a3"/>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3"/>
    <w:rsid w:val="001C6321"/>
    <w:pPr>
      <w:numPr>
        <w:numId w:val="46"/>
      </w:numPr>
      <w:spacing w:before="0" w:after="0" w:line="240" w:lineRule="auto"/>
    </w:pPr>
  </w:style>
  <w:style w:type="character" w:styleId="afff6">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3"/>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4"/>
    <w:rsid w:val="001C6321"/>
  </w:style>
  <w:style w:type="character" w:customStyle="1" w:styleId="high-light-bg4">
    <w:name w:val="high-light-bg4"/>
    <w:basedOn w:val="a4"/>
    <w:rsid w:val="001C6321"/>
  </w:style>
  <w:style w:type="character" w:customStyle="1" w:styleId="TitleChar2">
    <w:name w:val="Title Char2"/>
    <w:basedOn w:val="a4"/>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a"/>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3"/>
    <w:rsid w:val="001C6321"/>
    <w:pPr>
      <w:spacing w:before="100" w:after="100" w:line="240" w:lineRule="auto"/>
      <w:ind w:left="860" w:firstLine="0"/>
      <w:jc w:val="left"/>
    </w:pPr>
    <w:rPr>
      <w:rFonts w:ascii="Times" w:eastAsia="MS Gothic" w:hAnsi="Times"/>
      <w:sz w:val="24"/>
      <w:lang w:eastAsia="ja-JP"/>
    </w:rPr>
  </w:style>
  <w:style w:type="paragraph" w:customStyle="1" w:styleId="a0">
    <w:name w:val="佐藤２"/>
    <w:basedOn w:val="a3"/>
    <w:rsid w:val="001C6321"/>
    <w:pPr>
      <w:numPr>
        <w:numId w:val="47"/>
      </w:numPr>
      <w:spacing w:before="0" w:line="240" w:lineRule="auto"/>
      <w:jc w:val="left"/>
    </w:pPr>
    <w:rPr>
      <w:rFonts w:eastAsia="MS Gothic"/>
      <w:sz w:val="24"/>
      <w:lang w:eastAsia="ja-JP"/>
    </w:rPr>
  </w:style>
  <w:style w:type="paragraph" w:customStyle="1" w:styleId="ListBulletLast">
    <w:name w:val="List Bullet Last"/>
    <w:aliases w:val="lbl"/>
    <w:basedOn w:val="a"/>
    <w:next w:val="aa"/>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3"/>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a"/>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7">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3"/>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3"/>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3"/>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3"/>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3"/>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3"/>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3"/>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3"/>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3"/>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3"/>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3"/>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3"/>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3"/>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3"/>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3"/>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3"/>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3"/>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3"/>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3"/>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3"/>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3"/>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3"/>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3"/>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3"/>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3"/>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3"/>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3"/>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8">
    <w:name w:val="テキスト"/>
    <w:basedOn w:val="a3"/>
    <w:link w:val="afff9"/>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9">
    <w:name w:val="テキスト (文字)"/>
    <w:link w:val="afff8"/>
    <w:rsid w:val="001C6321"/>
    <w:rPr>
      <w:rFonts w:ascii="Century" w:eastAsia="MS Mincho" w:hAnsi="Century"/>
      <w:kern w:val="2"/>
      <w:sz w:val="21"/>
      <w:szCs w:val="22"/>
      <w:lang w:val="en-GB" w:eastAsia="ja-JP"/>
    </w:rPr>
  </w:style>
  <w:style w:type="paragraph" w:customStyle="1" w:styleId="gmail-msolistparagraph">
    <w:name w:val="gmail-msolistparagraph"/>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4"/>
    <w:rsid w:val="001C6321"/>
  </w:style>
  <w:style w:type="paragraph" w:customStyle="1" w:styleId="onecomwebmail-msolistparagraph">
    <w:name w:val="onecomwebmail-msolistparagrap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4"/>
    <w:rsid w:val="001C6321"/>
  </w:style>
  <w:style w:type="character" w:customStyle="1" w:styleId="onecomwebmail-size">
    <w:name w:val="onecomwebmail-size"/>
    <w:basedOn w:val="a4"/>
    <w:rsid w:val="001C6321"/>
  </w:style>
  <w:style w:type="character" w:customStyle="1" w:styleId="fontstyle01">
    <w:name w:val="fontstyle01"/>
    <w:basedOn w:val="a4"/>
    <w:qFormat/>
    <w:rsid w:val="001C6321"/>
    <w:rPr>
      <w:rFonts w:ascii="Times New Roman" w:hAnsi="Times New Roman" w:cs="Times New Roman" w:hint="default"/>
      <w:b w:val="0"/>
      <w:bCs w:val="0"/>
      <w:i/>
      <w:iCs/>
      <w:color w:val="000000"/>
      <w:sz w:val="20"/>
      <w:szCs w:val="20"/>
    </w:rPr>
  </w:style>
  <w:style w:type="paragraph" w:customStyle="1" w:styleId="b200">
    <w:name w:val="b20"/>
    <w:basedOn w:val="a3"/>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6"/>
    <w:uiPriority w:val="99"/>
    <w:semiHidden/>
    <w:unhideWhenUsed/>
    <w:rsid w:val="001C6321"/>
  </w:style>
  <w:style w:type="numbering" w:customStyle="1" w:styleId="NoList1111">
    <w:name w:val="No List1111"/>
    <w:next w:val="a6"/>
    <w:uiPriority w:val="99"/>
    <w:semiHidden/>
    <w:unhideWhenUsed/>
    <w:rsid w:val="001C6321"/>
  </w:style>
  <w:style w:type="paragraph" w:customStyle="1" w:styleId="410">
    <w:name w:val="标题41"/>
    <w:basedOn w:val="a3"/>
    <w:next w:val="affe"/>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3"/>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3"/>
    <w:next w:val="a3"/>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5"/>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4"/>
    <w:uiPriority w:val="99"/>
    <w:rsid w:val="001C6321"/>
    <w:rPr>
      <w:rFonts w:ascii="Times New Roman" w:hAnsi="Times New Roman"/>
      <w:lang w:val="en-GB" w:eastAsia="en-US"/>
    </w:rPr>
  </w:style>
  <w:style w:type="paragraph" w:customStyle="1" w:styleId="TableofFigures1">
    <w:name w:val="Table of Figures1"/>
    <w:basedOn w:val="a3"/>
    <w:next w:val="a3"/>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6"/>
    <w:uiPriority w:val="99"/>
    <w:semiHidden/>
    <w:unhideWhenUsed/>
    <w:rsid w:val="001C6321"/>
  </w:style>
  <w:style w:type="numbering" w:customStyle="1" w:styleId="NoList11111">
    <w:name w:val="No List11111"/>
    <w:next w:val="a6"/>
    <w:uiPriority w:val="99"/>
    <w:semiHidden/>
    <w:unhideWhenUsed/>
    <w:rsid w:val="001C6321"/>
  </w:style>
  <w:style w:type="numbering" w:customStyle="1" w:styleId="1110">
    <w:name w:val="无列表111"/>
    <w:next w:val="a6"/>
    <w:uiPriority w:val="99"/>
    <w:semiHidden/>
    <w:unhideWhenUsed/>
    <w:rsid w:val="001C6321"/>
  </w:style>
  <w:style w:type="character" w:customStyle="1" w:styleId="z-TopofFormChar1">
    <w:name w:val="z-Top of Form Char1"/>
    <w:basedOn w:val="a4"/>
    <w:rsid w:val="001C6321"/>
    <w:rPr>
      <w:rFonts w:ascii="Arial" w:hAnsi="Arial" w:cs="Arial"/>
      <w:vanish/>
      <w:sz w:val="16"/>
      <w:szCs w:val="16"/>
      <w:lang w:val="en-GB" w:eastAsia="en-US"/>
    </w:rPr>
  </w:style>
  <w:style w:type="character" w:customStyle="1" w:styleId="z-BottomofFormChar1">
    <w:name w:val="z-Bottom of Form Char1"/>
    <w:basedOn w:val="a4"/>
    <w:rsid w:val="001C6321"/>
    <w:rPr>
      <w:rFonts w:ascii="Arial" w:hAnsi="Arial" w:cs="Arial"/>
      <w:vanish/>
      <w:sz w:val="16"/>
      <w:szCs w:val="16"/>
      <w:lang w:val="en-GB" w:eastAsia="en-US"/>
    </w:rPr>
  </w:style>
  <w:style w:type="character" w:customStyle="1" w:styleId="SubtitleChar1">
    <w:name w:val="Subtitle Char1"/>
    <w:basedOn w:val="a4"/>
    <w:rsid w:val="001C6321"/>
    <w:rPr>
      <w:rFonts w:ascii="Calibri" w:eastAsia="맑은 고딕" w:hAnsi="Calibri" w:cs="Arial"/>
      <w:color w:val="5A5A5A"/>
      <w:spacing w:val="15"/>
      <w:sz w:val="22"/>
      <w:szCs w:val="22"/>
      <w:lang w:val="en-GB" w:eastAsia="en-US"/>
    </w:rPr>
  </w:style>
  <w:style w:type="paragraph" w:styleId="z-">
    <w:name w:val="HTML Top of Form"/>
    <w:basedOn w:val="a3"/>
    <w:next w:val="a3"/>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4"/>
    <w:rsid w:val="001C6321"/>
    <w:rPr>
      <w:rFonts w:ascii="Arial" w:eastAsia="MS Mincho" w:hAnsi="Arial" w:cs="Arial"/>
      <w:vanish/>
      <w:sz w:val="16"/>
      <w:szCs w:val="16"/>
      <w:lang w:val="en-GB" w:eastAsia="en-US"/>
    </w:rPr>
  </w:style>
  <w:style w:type="paragraph" w:styleId="z-0">
    <w:name w:val="HTML Bottom of Form"/>
    <w:basedOn w:val="a3"/>
    <w:next w:val="a3"/>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4"/>
    <w:rsid w:val="001C6321"/>
    <w:rPr>
      <w:rFonts w:ascii="Arial" w:eastAsia="MS Mincho" w:hAnsi="Arial" w:cs="Arial"/>
      <w:vanish/>
      <w:sz w:val="16"/>
      <w:szCs w:val="16"/>
      <w:lang w:val="en-GB" w:eastAsia="en-US"/>
    </w:rPr>
  </w:style>
  <w:style w:type="numbering" w:customStyle="1" w:styleId="NoList4">
    <w:name w:val="No List4"/>
    <w:next w:val="a6"/>
    <w:uiPriority w:val="99"/>
    <w:semiHidden/>
    <w:unhideWhenUsed/>
    <w:rsid w:val="001C6321"/>
  </w:style>
  <w:style w:type="table" w:customStyle="1" w:styleId="TableGrid30">
    <w:name w:val="Table Grid3"/>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a">
    <w:name w:val="Book Title"/>
    <w:uiPriority w:val="33"/>
    <w:qFormat/>
    <w:rsid w:val="001C6321"/>
    <w:rPr>
      <w:b/>
      <w:bCs/>
      <w:i/>
      <w:iCs/>
      <w:spacing w:val="5"/>
    </w:rPr>
  </w:style>
  <w:style w:type="paragraph" w:customStyle="1" w:styleId="1f4">
    <w:name w:val="목록 단락1"/>
    <w:basedOn w:val="a3"/>
    <w:uiPriority w:val="34"/>
    <w:qFormat/>
    <w:rsid w:val="001C6321"/>
    <w:pPr>
      <w:spacing w:before="0" w:line="276" w:lineRule="auto"/>
      <w:ind w:leftChars="400" w:left="800" w:firstLine="0"/>
    </w:pPr>
    <w:rPr>
      <w:rFonts w:eastAsia="맑은 고딕"/>
    </w:rPr>
  </w:style>
  <w:style w:type="table" w:customStyle="1" w:styleId="TableGrid110">
    <w:name w:val="Table Grid1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3"/>
    <w:next w:val="a3"/>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3"/>
    <w:next w:val="a3"/>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3"/>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4"/>
    <w:link w:val="PatAppl"/>
    <w:locked/>
    <w:rsid w:val="001C6321"/>
    <w:rPr>
      <w:rFonts w:eastAsia="t"/>
      <w:szCs w:val="22"/>
      <w:lang w:eastAsia="zh-CN"/>
    </w:rPr>
  </w:style>
  <w:style w:type="paragraph" w:customStyle="1" w:styleId="3b">
    <w:name w:val="列出段落3"/>
    <w:basedOn w:val="a3"/>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3"/>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3"/>
    <w:next w:val="a3"/>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3"/>
    <w:qFormat/>
    <w:rsid w:val="001C6321"/>
    <w:pPr>
      <w:numPr>
        <w:numId w:val="48"/>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3"/>
    <w:qFormat/>
    <w:rsid w:val="001C6321"/>
    <w:pPr>
      <w:numPr>
        <w:ilvl w:val="1"/>
        <w:numId w:val="48"/>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3"/>
    <w:rsid w:val="001C6321"/>
    <w:pPr>
      <w:numPr>
        <w:numId w:val="49"/>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e"/>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4"/>
    <w:rsid w:val="001C6321"/>
    <w:rPr>
      <w:rFonts w:cs="Times New Roman"/>
    </w:rPr>
  </w:style>
  <w:style w:type="character" w:customStyle="1" w:styleId="TitleChar4">
    <w:name w:val="Title Char4"/>
    <w:basedOn w:val="a4"/>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3"/>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3"/>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50"/>
      </w:numPr>
    </w:pPr>
  </w:style>
  <w:style w:type="numbering" w:customStyle="1" w:styleId="StyleBulleted48">
    <w:name w:val="Style Bulleted48"/>
    <w:rsid w:val="001C6321"/>
    <w:pPr>
      <w:numPr>
        <w:numId w:val="51"/>
      </w:numPr>
    </w:pPr>
  </w:style>
  <w:style w:type="table" w:customStyle="1" w:styleId="TableGrid200">
    <w:name w:val="Table Grid2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F5808"/>
  </w:style>
  <w:style w:type="table" w:customStyle="1" w:styleId="TableGrid40">
    <w:name w:val="TableGrid4"/>
    <w:basedOn w:val="a5"/>
    <w:next w:val="a9"/>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5"/>
    <w:next w:val="a9"/>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F5808"/>
  </w:style>
  <w:style w:type="numbering" w:customStyle="1" w:styleId="NoList21">
    <w:name w:val="No List21"/>
    <w:next w:val="a6"/>
    <w:uiPriority w:val="99"/>
    <w:semiHidden/>
    <w:unhideWhenUsed/>
    <w:rsid w:val="005F5808"/>
  </w:style>
  <w:style w:type="table" w:customStyle="1" w:styleId="TableGrid120">
    <w:name w:val="TableGrid12"/>
    <w:basedOn w:val="a5"/>
    <w:next w:val="a9"/>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6"/>
    <w:rsid w:val="005F5808"/>
  </w:style>
  <w:style w:type="table" w:customStyle="1" w:styleId="ColorfulList-Accent114">
    <w:name w:val="Colorful List - Accent 114"/>
    <w:basedOn w:val="a5"/>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6"/>
    <w:rsid w:val="005F5808"/>
  </w:style>
  <w:style w:type="numbering" w:customStyle="1" w:styleId="StyleBulletedSymbolsymbolLeft025Hanging02512">
    <w:name w:val="Style Bulleted Symbol (symbol) Left:  0.25&quot; Hanging:  0.25&quot;12"/>
    <w:basedOn w:val="a6"/>
    <w:rsid w:val="005F5808"/>
  </w:style>
  <w:style w:type="numbering" w:customStyle="1" w:styleId="StyleBulletedSymbolsymbolLeft025Hanging02522">
    <w:name w:val="Style Bulleted Symbol (symbol) Left:  0.25&quot; Hanging:  0.25&quot;22"/>
    <w:basedOn w:val="a6"/>
    <w:rsid w:val="005F5808"/>
  </w:style>
  <w:style w:type="table" w:customStyle="1" w:styleId="TableGrid1120">
    <w:name w:val="TableGrid112"/>
    <w:basedOn w:val="a5"/>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F5808"/>
  </w:style>
  <w:style w:type="numbering" w:customStyle="1" w:styleId="124">
    <w:name w:val="无列表12"/>
    <w:next w:val="a6"/>
    <w:uiPriority w:val="99"/>
    <w:semiHidden/>
    <w:unhideWhenUsed/>
    <w:rsid w:val="005F5808"/>
  </w:style>
  <w:style w:type="numbering" w:customStyle="1" w:styleId="NoList31">
    <w:name w:val="No List31"/>
    <w:next w:val="a6"/>
    <w:uiPriority w:val="99"/>
    <w:semiHidden/>
    <w:unhideWhenUsed/>
    <w:rsid w:val="005F5808"/>
  </w:style>
  <w:style w:type="numbering" w:customStyle="1" w:styleId="NoList121">
    <w:name w:val="No List121"/>
    <w:next w:val="a6"/>
    <w:uiPriority w:val="99"/>
    <w:semiHidden/>
    <w:unhideWhenUsed/>
    <w:rsid w:val="005F5808"/>
  </w:style>
  <w:style w:type="numbering" w:customStyle="1" w:styleId="NoList1112">
    <w:name w:val="No List1112"/>
    <w:next w:val="a6"/>
    <w:uiPriority w:val="99"/>
    <w:semiHidden/>
    <w:unhideWhenUsed/>
    <w:rsid w:val="005F5808"/>
  </w:style>
  <w:style w:type="numbering" w:customStyle="1" w:styleId="1122">
    <w:name w:val="无列表112"/>
    <w:next w:val="a6"/>
    <w:uiPriority w:val="99"/>
    <w:semiHidden/>
    <w:unhideWhenUsed/>
    <w:rsid w:val="005F5808"/>
  </w:style>
  <w:style w:type="numbering" w:customStyle="1" w:styleId="NoList11112">
    <w:name w:val="No List11112"/>
    <w:next w:val="a6"/>
    <w:uiPriority w:val="99"/>
    <w:semiHidden/>
    <w:unhideWhenUsed/>
    <w:rsid w:val="005F5808"/>
  </w:style>
  <w:style w:type="numbering" w:customStyle="1" w:styleId="11110">
    <w:name w:val="无列表1111"/>
    <w:next w:val="a6"/>
    <w:uiPriority w:val="99"/>
    <w:semiHidden/>
    <w:unhideWhenUsed/>
    <w:rsid w:val="005F5808"/>
  </w:style>
  <w:style w:type="numbering" w:customStyle="1" w:styleId="NoList41">
    <w:name w:val="No List41"/>
    <w:next w:val="a6"/>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9076">
      <w:bodyDiv w:val="1"/>
      <w:marLeft w:val="0"/>
      <w:marRight w:val="0"/>
      <w:marTop w:val="0"/>
      <w:marBottom w:val="0"/>
      <w:divBdr>
        <w:top w:val="none" w:sz="0" w:space="0" w:color="auto"/>
        <w:left w:val="none" w:sz="0" w:space="0" w:color="auto"/>
        <w:bottom w:val="none" w:sz="0" w:space="0" w:color="auto"/>
        <w:right w:val="none" w:sz="0" w:space="0" w:color="auto"/>
      </w:divBdr>
    </w:div>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1C2DA5-1E2E-4DC9-815D-1EA968567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14</Pages>
  <Words>4076</Words>
  <Characters>23237</Characters>
  <Application>Microsoft Office Word</Application>
  <DocSecurity>0</DocSecurity>
  <Lines>193</Lines>
  <Paragraphs>54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27259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Ahn Seung Jin/5G Wireless Connect Standard Task(seungjin.ahn@lge.com)</cp:lastModifiedBy>
  <cp:revision>128</cp:revision>
  <cp:lastPrinted>2018-02-12T06:55:00Z</cp:lastPrinted>
  <dcterms:created xsi:type="dcterms:W3CDTF">2024-04-05T11:09:00Z</dcterms:created>
  <dcterms:modified xsi:type="dcterms:W3CDTF">2024-04-05T13:08:00Z</dcterms:modified>
</cp:coreProperties>
</file>